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7E8" w:rsidRDefault="007F17E8" w:rsidP="00965308">
      <w:bookmarkStart w:id="0" w:name="_GoBack"/>
      <w:bookmarkEnd w:id="0"/>
    </w:p>
    <w:p w:rsidR="00965308" w:rsidRPr="00965308" w:rsidRDefault="00965308" w:rsidP="0096530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65308">
        <w:rPr>
          <w:rFonts w:ascii="Times New Roman" w:eastAsia="Times New Roman" w:hAnsi="Times New Roman" w:cs="Times New Roman"/>
          <w:b/>
          <w:sz w:val="28"/>
          <w:szCs w:val="28"/>
        </w:rPr>
        <w:t>Информация о поддержке малого и среднего</w:t>
      </w:r>
    </w:p>
    <w:p w:rsidR="00965308" w:rsidRPr="00965308" w:rsidRDefault="00965308" w:rsidP="0096530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65308">
        <w:rPr>
          <w:rFonts w:ascii="Times New Roman" w:eastAsia="Times New Roman" w:hAnsi="Times New Roman" w:cs="Times New Roman"/>
          <w:b/>
          <w:sz w:val="28"/>
          <w:szCs w:val="28"/>
        </w:rPr>
        <w:t>предпринимательства в Саратовской области</w:t>
      </w:r>
    </w:p>
    <w:p w:rsidR="00965308" w:rsidRPr="00965308" w:rsidRDefault="00965308" w:rsidP="009653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65308" w:rsidRPr="00965308" w:rsidRDefault="00965308" w:rsidP="0096530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5308">
        <w:rPr>
          <w:rFonts w:ascii="Times New Roman" w:eastAsia="Times New Roman" w:hAnsi="Times New Roman" w:cs="Times New Roman"/>
          <w:sz w:val="28"/>
          <w:szCs w:val="28"/>
        </w:rPr>
        <w:t xml:space="preserve">Субъектам малого и среднего предпринимательства области оказываются (далее – субъекты МСП) все виды государственной поддержки, предусмотренные Федеральным законом от 24 июля 2007 года </w:t>
      </w:r>
      <w:r w:rsidRPr="00965308">
        <w:rPr>
          <w:rFonts w:ascii="Times New Roman" w:eastAsia="Times New Roman" w:hAnsi="Times New Roman" w:cs="Times New Roman"/>
          <w:sz w:val="28"/>
          <w:szCs w:val="28"/>
        </w:rPr>
        <w:br/>
        <w:t xml:space="preserve">№ 209-ФЗ «О развитии малого и среднего предпринимательства </w:t>
      </w:r>
      <w:r w:rsidRPr="00965308">
        <w:rPr>
          <w:rFonts w:ascii="Times New Roman" w:eastAsia="Times New Roman" w:hAnsi="Times New Roman" w:cs="Times New Roman"/>
          <w:sz w:val="28"/>
          <w:szCs w:val="28"/>
        </w:rPr>
        <w:br/>
        <w:t>в Российской Федерации»: финансовая, имущественная, информационная, образовательная, консультационная и иные виды поддержки.</w:t>
      </w:r>
    </w:p>
    <w:p w:rsidR="00965308" w:rsidRPr="00965308" w:rsidRDefault="00965308" w:rsidP="009653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65308">
        <w:rPr>
          <w:rFonts w:ascii="Times New Roman" w:eastAsia="Times New Roman" w:hAnsi="Times New Roman" w:cs="Times New Roman"/>
          <w:sz w:val="28"/>
          <w:szCs w:val="28"/>
        </w:rPr>
        <w:t xml:space="preserve">Министерством экономического развития области ежегодно реализуется комплекс мероприятий, направленных на поддержку зарегистрированных в установленном порядке субъектов МСП – индивидуальных предпринимателей и юридических лиц, </w:t>
      </w:r>
      <w:r w:rsidRPr="00965308">
        <w:rPr>
          <w:rFonts w:ascii="Times New Roman" w:eastAsia="Times New Roman" w:hAnsi="Times New Roman" w:cs="Times New Roman"/>
          <w:sz w:val="28"/>
          <w:szCs w:val="28"/>
        </w:rPr>
        <w:br/>
        <w:t>предусмотренный государственной программой Саратовской области «Развитие экономического потенциала и повышение инвестиционной привлекательности региона», утвержденной постановлением Правительства Саратовской области от 11 октября 2013 года № 546-П.</w:t>
      </w:r>
      <w:proofErr w:type="gramEnd"/>
    </w:p>
    <w:p w:rsidR="00965308" w:rsidRPr="00965308" w:rsidRDefault="00965308" w:rsidP="009653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965308">
        <w:rPr>
          <w:rFonts w:ascii="Times New Roman" w:eastAsia="Times New Roman" w:hAnsi="Times New Roman" w:cs="Times New Roman"/>
          <w:sz w:val="28"/>
          <w:szCs w:val="28"/>
          <w:u w:val="single"/>
        </w:rPr>
        <w:t>Финансовая поддержка:</w:t>
      </w:r>
    </w:p>
    <w:p w:rsidR="00965308" w:rsidRPr="00965308" w:rsidRDefault="00965308" w:rsidP="009653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</w:rPr>
      </w:pPr>
      <w:r w:rsidRPr="00965308">
        <w:rPr>
          <w:rFonts w:ascii="Times New Roman" w:eastAsia="Times New Roman" w:hAnsi="Times New Roman" w:cs="Times New Roman"/>
          <w:sz w:val="28"/>
          <w:szCs w:val="28"/>
        </w:rPr>
        <w:t xml:space="preserve">В целях обеспечения доступа к льготному кредитованию субъектов МСП работает НМК «Фонд микрокредитования субъектов малого предпринимательства Саратовской области» (далее – Фонд микрокредитования). Фонд микрокредитования предоставляет займы начинающим и действующим предпринимателям, </w:t>
      </w:r>
      <w:proofErr w:type="spellStart"/>
      <w:r w:rsidRPr="00965308">
        <w:rPr>
          <w:rFonts w:ascii="Times New Roman" w:eastAsia="Times New Roman" w:hAnsi="Times New Roman" w:cs="Times New Roman"/>
          <w:sz w:val="28"/>
          <w:szCs w:val="28"/>
        </w:rPr>
        <w:t>самозанятым</w:t>
      </w:r>
      <w:proofErr w:type="spellEnd"/>
      <w:r w:rsidRPr="00965308">
        <w:rPr>
          <w:rFonts w:ascii="Times New Roman" w:eastAsia="Times New Roman" w:hAnsi="Times New Roman" w:cs="Times New Roman"/>
          <w:sz w:val="28"/>
          <w:szCs w:val="28"/>
        </w:rPr>
        <w:t xml:space="preserve"> гражданам под 2,75 – 5,5% </w:t>
      </w:r>
      <w:proofErr w:type="gramStart"/>
      <w:r w:rsidRPr="00965308">
        <w:rPr>
          <w:rFonts w:ascii="Times New Roman" w:eastAsia="Times New Roman" w:hAnsi="Times New Roman" w:cs="Times New Roman"/>
          <w:sz w:val="28"/>
          <w:szCs w:val="28"/>
        </w:rPr>
        <w:t>годовых</w:t>
      </w:r>
      <w:proofErr w:type="gramEnd"/>
      <w:r w:rsidRPr="00965308">
        <w:rPr>
          <w:rFonts w:ascii="Times New Roman" w:eastAsia="Times New Roman" w:hAnsi="Times New Roman" w:cs="Times New Roman"/>
          <w:sz w:val="28"/>
          <w:szCs w:val="28"/>
        </w:rPr>
        <w:t xml:space="preserve">, в том числе под поручительство и залог имущества. Размер займа одному заемщику составляет не более 5 млн. рублей. Фонд микрокредитования располагается по адресу: 410012, г. Саратов, ул. </w:t>
      </w:r>
      <w:proofErr w:type="gramStart"/>
      <w:r w:rsidRPr="00965308">
        <w:rPr>
          <w:rFonts w:ascii="Times New Roman" w:eastAsia="Times New Roman" w:hAnsi="Times New Roman" w:cs="Times New Roman"/>
          <w:sz w:val="28"/>
          <w:szCs w:val="28"/>
        </w:rPr>
        <w:t>Краевая</w:t>
      </w:r>
      <w:proofErr w:type="gramEnd"/>
      <w:r w:rsidRPr="00965308">
        <w:rPr>
          <w:rFonts w:ascii="Times New Roman" w:eastAsia="Times New Roman" w:hAnsi="Times New Roman" w:cs="Times New Roman"/>
          <w:sz w:val="28"/>
          <w:szCs w:val="28"/>
        </w:rPr>
        <w:t xml:space="preserve">, д. 85, тел. (845-2) 75-64-11; 75-64-12, факс 75-64-13, </w:t>
      </w:r>
      <w:hyperlink r:id="rId7" w:history="1">
        <w:r w:rsidRPr="0096530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</w:t>
        </w:r>
        <w:r w:rsidRPr="0096530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s</w:t>
        </w:r>
        <w:r w:rsidRPr="0096530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://www.fmco.ru/</w:t>
        </w:r>
      </w:hyperlink>
      <w:r w:rsidRPr="00965308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</w:rPr>
        <w:t>.</w:t>
      </w:r>
    </w:p>
    <w:p w:rsidR="00965308" w:rsidRPr="00965308" w:rsidRDefault="00965308" w:rsidP="009653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5308">
        <w:rPr>
          <w:rFonts w:ascii="Times New Roman" w:eastAsia="Times New Roman" w:hAnsi="Times New Roman" w:cs="Times New Roman"/>
          <w:sz w:val="28"/>
          <w:szCs w:val="28"/>
        </w:rPr>
        <w:t xml:space="preserve">В случае недостаточности собственного залогового обеспечения </w:t>
      </w:r>
      <w:r w:rsidRPr="00965308">
        <w:rPr>
          <w:rFonts w:ascii="Times New Roman" w:eastAsia="Times New Roman" w:hAnsi="Times New Roman" w:cs="Times New Roman"/>
          <w:sz w:val="28"/>
          <w:szCs w:val="28"/>
        </w:rPr>
        <w:br/>
        <w:t xml:space="preserve">при привлечении заемных средств субъекты малого предпринимательства могут воспользоваться услугами АО «Гарантийный фонд для субъектов малого предпринимательства Саратовской области» (далее – Гарантийный фонд), предоставляющего гарантии по возврату части (до 50%) привлеченных субъектами малого предпринимательства банковских кредитов для реализации проектов. Максимальный размер поручительства Гарантийного фонда – до 25 млн. рублей на одного получателя в зависимости от финансового положения заемщика. Гарантийный фонд располагается по адресу: 410012, г. Саратов, ул. </w:t>
      </w:r>
      <w:proofErr w:type="gramStart"/>
      <w:r w:rsidRPr="00965308">
        <w:rPr>
          <w:rFonts w:ascii="Times New Roman" w:eastAsia="Times New Roman" w:hAnsi="Times New Roman" w:cs="Times New Roman"/>
          <w:sz w:val="28"/>
          <w:szCs w:val="28"/>
        </w:rPr>
        <w:t>Краевая</w:t>
      </w:r>
      <w:proofErr w:type="gramEnd"/>
      <w:r w:rsidRPr="00965308">
        <w:rPr>
          <w:rFonts w:ascii="Times New Roman" w:eastAsia="Times New Roman" w:hAnsi="Times New Roman" w:cs="Times New Roman"/>
          <w:sz w:val="28"/>
          <w:szCs w:val="28"/>
        </w:rPr>
        <w:t xml:space="preserve">, д. 85, тел. (845-2) 75-34-15, 75-34-11, </w:t>
      </w:r>
      <w:r w:rsidRPr="00965308">
        <w:rPr>
          <w:rFonts w:ascii="Times New Roman" w:eastAsia="Times New Roman" w:hAnsi="Times New Roman" w:cs="Times New Roman"/>
          <w:sz w:val="28"/>
          <w:szCs w:val="28"/>
          <w:lang w:val="en-US"/>
        </w:rPr>
        <w:t>https</w:t>
      </w:r>
      <w:r w:rsidRPr="00965308">
        <w:rPr>
          <w:rFonts w:ascii="Times New Roman" w:eastAsia="Times New Roman" w:hAnsi="Times New Roman" w:cs="Times New Roman"/>
          <w:sz w:val="28"/>
          <w:szCs w:val="28"/>
        </w:rPr>
        <w:t>://</w:t>
      </w:r>
      <w:hyperlink r:id="rId8" w:history="1">
        <w:r w:rsidRPr="00965308">
          <w:rPr>
            <w:rFonts w:ascii="Times New Roman" w:eastAsia="Times New Roman" w:hAnsi="Times New Roman" w:cs="Times New Roman"/>
            <w:sz w:val="28"/>
            <w:szCs w:val="28"/>
          </w:rPr>
          <w:t>saratovgarantfond.ru</w:t>
        </w:r>
      </w:hyperlink>
      <w:r w:rsidRPr="0096530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65308" w:rsidRPr="00965308" w:rsidRDefault="00965308" w:rsidP="009653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5308">
        <w:rPr>
          <w:rFonts w:ascii="Times New Roman" w:eastAsia="Times New Roman" w:hAnsi="Times New Roman" w:cs="Times New Roman"/>
          <w:sz w:val="28"/>
          <w:szCs w:val="28"/>
        </w:rPr>
        <w:t xml:space="preserve">На федеральном уровне АО «Федеральная корпорация по развитию малого и среднего предпринимательства» (далее – Корпорация МСП) </w:t>
      </w:r>
      <w:r w:rsidRPr="00965308">
        <w:rPr>
          <w:rFonts w:ascii="Times New Roman" w:eastAsia="Times New Roman" w:hAnsi="Times New Roman" w:cs="Times New Roman"/>
          <w:sz w:val="28"/>
          <w:szCs w:val="28"/>
        </w:rPr>
        <w:br/>
        <w:t xml:space="preserve">и Минэкономразвития России реализуются следующие программы льготного кредитования малого и среднего бизнеса (для юридических лиц </w:t>
      </w:r>
      <w:r w:rsidRPr="00965308">
        <w:rPr>
          <w:rFonts w:ascii="Times New Roman" w:eastAsia="Times New Roman" w:hAnsi="Times New Roman" w:cs="Times New Roman"/>
          <w:sz w:val="28"/>
          <w:szCs w:val="28"/>
        </w:rPr>
        <w:br/>
        <w:t>и индивидуальных предпринимателей):</w:t>
      </w:r>
    </w:p>
    <w:p w:rsidR="00965308" w:rsidRPr="00965308" w:rsidRDefault="00965308" w:rsidP="009653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5308">
        <w:rPr>
          <w:rFonts w:ascii="Times New Roman" w:eastAsia="Times New Roman" w:hAnsi="Times New Roman" w:cs="Times New Roman"/>
          <w:sz w:val="28"/>
          <w:szCs w:val="28"/>
        </w:rPr>
        <w:t xml:space="preserve">- Программа Корпорации МСП: </w:t>
      </w:r>
    </w:p>
    <w:p w:rsidR="00965308" w:rsidRPr="00965308" w:rsidRDefault="00965308" w:rsidP="009653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5308">
        <w:rPr>
          <w:rFonts w:ascii="Times New Roman" w:eastAsia="Times New Roman" w:hAnsi="Times New Roman" w:cs="Times New Roman"/>
          <w:sz w:val="28"/>
          <w:szCs w:val="28"/>
        </w:rPr>
        <w:t xml:space="preserve">кредиты предоставляются уполномоченными банками субъектам МСП, в том числе индивидуальным предпринимателям, на реализацию проектов по </w:t>
      </w:r>
      <w:r w:rsidRPr="00965308">
        <w:rPr>
          <w:rFonts w:ascii="Times New Roman" w:eastAsia="Times New Roman" w:hAnsi="Times New Roman" w:cs="Times New Roman"/>
          <w:sz w:val="28"/>
          <w:szCs w:val="28"/>
        </w:rPr>
        <w:lastRenderedPageBreak/>
        <w:t>ставке 8,5% годовых. Размер кредита: от 3 млн. рублей до 1 млрд. рублей (общий кредитный лимит на заемщика - до 4 млрд. рублей).</w:t>
      </w:r>
    </w:p>
    <w:p w:rsidR="00965308" w:rsidRPr="00965308" w:rsidRDefault="00965308" w:rsidP="009653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5308">
        <w:rPr>
          <w:rFonts w:ascii="Times New Roman" w:eastAsia="Times New Roman" w:hAnsi="Times New Roman" w:cs="Times New Roman"/>
          <w:sz w:val="28"/>
          <w:szCs w:val="28"/>
        </w:rPr>
        <w:t xml:space="preserve">Участие в Программе в настоящее время принимают 62 крупнейших российских банка, из них 14 кредитных организаций, действующих </w:t>
      </w:r>
      <w:r w:rsidRPr="00965308">
        <w:rPr>
          <w:rFonts w:ascii="Times New Roman" w:eastAsia="Times New Roman" w:hAnsi="Times New Roman" w:cs="Times New Roman"/>
          <w:sz w:val="28"/>
          <w:szCs w:val="28"/>
        </w:rPr>
        <w:br/>
        <w:t xml:space="preserve">на территории области: АО «АЛЬФА-БАНК», Банк ВТБ (ПАО), Банк ГПБ (АО), ПАО «Промсвязьбанк», АО «Райффайзенбанк», ПАО РОСБАНК, </w:t>
      </w:r>
      <w:r w:rsidRPr="00965308">
        <w:rPr>
          <w:rFonts w:ascii="Times New Roman" w:eastAsia="Times New Roman" w:hAnsi="Times New Roman" w:cs="Times New Roman"/>
          <w:sz w:val="28"/>
          <w:szCs w:val="28"/>
        </w:rPr>
        <w:br/>
        <w:t>АО «</w:t>
      </w:r>
      <w:proofErr w:type="spellStart"/>
      <w:r w:rsidRPr="00965308">
        <w:rPr>
          <w:rFonts w:ascii="Times New Roman" w:eastAsia="Times New Roman" w:hAnsi="Times New Roman" w:cs="Times New Roman"/>
          <w:sz w:val="28"/>
          <w:szCs w:val="28"/>
        </w:rPr>
        <w:t>Россельхозбанк</w:t>
      </w:r>
      <w:proofErr w:type="spellEnd"/>
      <w:r w:rsidRPr="00965308">
        <w:rPr>
          <w:rFonts w:ascii="Times New Roman" w:eastAsia="Times New Roman" w:hAnsi="Times New Roman" w:cs="Times New Roman"/>
          <w:sz w:val="28"/>
          <w:szCs w:val="28"/>
        </w:rPr>
        <w:t xml:space="preserve">», ПАО Сбербанк,  ПАО Банк «ЗЕНИТ», </w:t>
      </w:r>
      <w:r w:rsidRPr="00965308">
        <w:rPr>
          <w:rFonts w:ascii="Times New Roman" w:eastAsia="Times New Roman" w:hAnsi="Times New Roman" w:cs="Times New Roman"/>
          <w:sz w:val="28"/>
          <w:szCs w:val="28"/>
        </w:rPr>
        <w:br/>
        <w:t xml:space="preserve">АО «Банк </w:t>
      </w:r>
      <w:proofErr w:type="spellStart"/>
      <w:r w:rsidRPr="00965308">
        <w:rPr>
          <w:rFonts w:ascii="Times New Roman" w:eastAsia="Times New Roman" w:hAnsi="Times New Roman" w:cs="Times New Roman"/>
          <w:sz w:val="28"/>
          <w:szCs w:val="28"/>
        </w:rPr>
        <w:t>Интеза</w:t>
      </w:r>
      <w:proofErr w:type="spellEnd"/>
      <w:r w:rsidRPr="00965308">
        <w:rPr>
          <w:rFonts w:ascii="Times New Roman" w:eastAsia="Times New Roman" w:hAnsi="Times New Roman" w:cs="Times New Roman"/>
          <w:sz w:val="28"/>
          <w:szCs w:val="28"/>
        </w:rPr>
        <w:t>», ПАО «АК БАРС» Банк, ПАО «</w:t>
      </w:r>
      <w:proofErr w:type="spellStart"/>
      <w:r w:rsidRPr="00965308">
        <w:rPr>
          <w:rFonts w:ascii="Times New Roman" w:eastAsia="Times New Roman" w:hAnsi="Times New Roman" w:cs="Times New Roman"/>
          <w:sz w:val="28"/>
          <w:szCs w:val="28"/>
        </w:rPr>
        <w:t>Совкомбанк</w:t>
      </w:r>
      <w:proofErr w:type="spellEnd"/>
      <w:r w:rsidRPr="00965308">
        <w:rPr>
          <w:rFonts w:ascii="Times New Roman" w:eastAsia="Times New Roman" w:hAnsi="Times New Roman" w:cs="Times New Roman"/>
          <w:sz w:val="28"/>
          <w:szCs w:val="28"/>
        </w:rPr>
        <w:t xml:space="preserve">», ПАО Банк «ФК Открытие», ПАО «Банк </w:t>
      </w:r>
      <w:proofErr w:type="spellStart"/>
      <w:r w:rsidRPr="00965308">
        <w:rPr>
          <w:rFonts w:ascii="Times New Roman" w:eastAsia="Times New Roman" w:hAnsi="Times New Roman" w:cs="Times New Roman"/>
          <w:sz w:val="28"/>
          <w:szCs w:val="28"/>
        </w:rPr>
        <w:t>Уралсиб</w:t>
      </w:r>
      <w:proofErr w:type="spellEnd"/>
      <w:r w:rsidRPr="00965308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965308" w:rsidRPr="00965308" w:rsidRDefault="00965308" w:rsidP="009653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5308">
        <w:rPr>
          <w:rFonts w:ascii="Times New Roman" w:eastAsia="Times New Roman" w:hAnsi="Times New Roman" w:cs="Times New Roman"/>
          <w:sz w:val="28"/>
          <w:szCs w:val="28"/>
        </w:rPr>
        <w:t xml:space="preserve">Более подробная информация на сайте Корпорации МСП </w:t>
      </w:r>
      <w:hyperlink r:id="rId9" w:history="1">
        <w:r w:rsidRPr="00965308">
          <w:rPr>
            <w:rFonts w:ascii="Times New Roman" w:eastAsia="Times New Roman" w:hAnsi="Times New Roman" w:cs="Times New Roman"/>
            <w:sz w:val="28"/>
            <w:szCs w:val="28"/>
          </w:rPr>
          <w:t>https://corpmsp.ru/bankam/programma_stimulir/</w:t>
        </w:r>
      </w:hyperlink>
      <w:r w:rsidRPr="0096530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65308" w:rsidRPr="00965308" w:rsidRDefault="00965308" w:rsidP="009653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5308">
        <w:rPr>
          <w:rFonts w:ascii="Times New Roman" w:eastAsia="Times New Roman" w:hAnsi="Times New Roman" w:cs="Times New Roman"/>
          <w:sz w:val="28"/>
          <w:szCs w:val="28"/>
        </w:rPr>
        <w:t>- Программа Минэкономразвития России:</w:t>
      </w:r>
    </w:p>
    <w:p w:rsidR="00965308" w:rsidRPr="00965308" w:rsidRDefault="00965308" w:rsidP="00965308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5308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постановлением Правительства Российской Федерации от 30 декабря </w:t>
      </w:r>
      <w:r w:rsidRPr="00965308">
        <w:rPr>
          <w:rFonts w:ascii="Times New Roman" w:eastAsia="Times New Roman" w:hAnsi="Times New Roman" w:cs="Times New Roman"/>
          <w:sz w:val="28"/>
          <w:szCs w:val="28"/>
        </w:rPr>
        <w:br/>
        <w:t xml:space="preserve">2018 года № 1764 утверждены Правила предоставления субсидий </w:t>
      </w:r>
      <w:r w:rsidRPr="00965308">
        <w:rPr>
          <w:rFonts w:ascii="Times New Roman" w:eastAsia="Times New Roman" w:hAnsi="Times New Roman" w:cs="Times New Roman"/>
          <w:sz w:val="28"/>
          <w:szCs w:val="28"/>
        </w:rPr>
        <w:br/>
        <w:t xml:space="preserve">из федерального бюджета российским кредитным организациям </w:t>
      </w:r>
      <w:r w:rsidRPr="00965308">
        <w:rPr>
          <w:rFonts w:ascii="Times New Roman" w:eastAsia="Times New Roman" w:hAnsi="Times New Roman" w:cs="Times New Roman"/>
          <w:sz w:val="28"/>
          <w:szCs w:val="28"/>
        </w:rPr>
        <w:br/>
        <w:t xml:space="preserve">на возмещение недополученных ими доходов по кредитам, выданным </w:t>
      </w:r>
      <w:r w:rsidRPr="00965308">
        <w:rPr>
          <w:rFonts w:ascii="Times New Roman" w:eastAsia="Times New Roman" w:hAnsi="Times New Roman" w:cs="Times New Roman"/>
          <w:sz w:val="28"/>
          <w:szCs w:val="28"/>
        </w:rPr>
        <w:br/>
        <w:t xml:space="preserve">в 2019-2024 годах субъектам малого и среднего предпринимательства </w:t>
      </w:r>
      <w:r w:rsidRPr="00965308">
        <w:rPr>
          <w:rFonts w:ascii="Times New Roman" w:eastAsia="Times New Roman" w:hAnsi="Times New Roman" w:cs="Times New Roman"/>
          <w:sz w:val="28"/>
          <w:szCs w:val="28"/>
        </w:rPr>
        <w:br/>
        <w:t xml:space="preserve">по льготной ставке. </w:t>
      </w:r>
    </w:p>
    <w:p w:rsidR="00965308" w:rsidRPr="00965308" w:rsidRDefault="00965308" w:rsidP="00965308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5308">
        <w:rPr>
          <w:rFonts w:ascii="Times New Roman" w:eastAsia="Times New Roman" w:hAnsi="Times New Roman" w:cs="Times New Roman"/>
          <w:sz w:val="28"/>
          <w:szCs w:val="28"/>
        </w:rPr>
        <w:t>Кредиты субъектам МСП, осуществляющим приоритетные виды деятельности, предоставляются:</w:t>
      </w:r>
    </w:p>
    <w:p w:rsidR="00965308" w:rsidRPr="00965308" w:rsidRDefault="00965308" w:rsidP="00965308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65308">
        <w:rPr>
          <w:rFonts w:ascii="Times New Roman" w:eastAsia="Times New Roman" w:hAnsi="Times New Roman" w:cs="Times New Roman"/>
          <w:sz w:val="28"/>
          <w:szCs w:val="28"/>
        </w:rPr>
        <w:t>на инвестиционные цели: от 500 тыс. рублей до 200 млн. рублей - для субъектов МСП, относящихся к категории «</w:t>
      </w:r>
      <w:proofErr w:type="spellStart"/>
      <w:r w:rsidRPr="00965308">
        <w:rPr>
          <w:rFonts w:ascii="Times New Roman" w:eastAsia="Times New Roman" w:hAnsi="Times New Roman" w:cs="Times New Roman"/>
          <w:sz w:val="28"/>
          <w:szCs w:val="28"/>
        </w:rPr>
        <w:t>микропредприятие</w:t>
      </w:r>
      <w:proofErr w:type="spellEnd"/>
      <w:r w:rsidRPr="00965308">
        <w:rPr>
          <w:rFonts w:ascii="Times New Roman" w:eastAsia="Times New Roman" w:hAnsi="Times New Roman" w:cs="Times New Roman"/>
          <w:sz w:val="28"/>
          <w:szCs w:val="28"/>
        </w:rPr>
        <w:t xml:space="preserve">», до 500 млн. рублей – для субъектов МСП, относящихся к категории «малое предприятие», до 2 млрд. рублей – для субъектов МСП, относящихся к категории «среднее предприятие», на срок до 10 лет (с непрерывным предоставлением субсидии не более 5 лет); </w:t>
      </w:r>
      <w:proofErr w:type="gramEnd"/>
    </w:p>
    <w:p w:rsidR="00965308" w:rsidRPr="00965308" w:rsidRDefault="00965308" w:rsidP="0096530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65308">
        <w:rPr>
          <w:rFonts w:ascii="Times New Roman" w:eastAsia="Times New Roman" w:hAnsi="Times New Roman" w:cs="Times New Roman"/>
          <w:sz w:val="28"/>
          <w:szCs w:val="28"/>
        </w:rPr>
        <w:t>на пополнение оборотных средств: от 500 тыс. до 200 млн. рублей – для субъектов МСП, относящихся к категории «</w:t>
      </w:r>
      <w:proofErr w:type="spellStart"/>
      <w:r w:rsidRPr="00965308">
        <w:rPr>
          <w:rFonts w:ascii="Times New Roman" w:eastAsia="Times New Roman" w:hAnsi="Times New Roman" w:cs="Times New Roman"/>
          <w:sz w:val="28"/>
          <w:szCs w:val="28"/>
        </w:rPr>
        <w:t>микропредприятие</w:t>
      </w:r>
      <w:proofErr w:type="spellEnd"/>
      <w:r w:rsidRPr="00965308">
        <w:rPr>
          <w:rFonts w:ascii="Times New Roman" w:eastAsia="Times New Roman" w:hAnsi="Times New Roman" w:cs="Times New Roman"/>
          <w:sz w:val="28"/>
          <w:szCs w:val="28"/>
        </w:rPr>
        <w:t xml:space="preserve">», до 500 млн. рублей – для субъектов МСП, относящихся к категории «малое предприятие», «среднее предприятие», на срок до 1 года; </w:t>
      </w:r>
    </w:p>
    <w:p w:rsidR="00965308" w:rsidRPr="00965308" w:rsidRDefault="00965308" w:rsidP="0096530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65308">
        <w:rPr>
          <w:rFonts w:ascii="Times New Roman" w:eastAsia="Times New Roman" w:hAnsi="Times New Roman" w:cs="Times New Roman"/>
          <w:sz w:val="28"/>
          <w:szCs w:val="28"/>
        </w:rPr>
        <w:t>на рефинансирование кредита на инвестиционные цели - процентная ставка до 8,25%;</w:t>
      </w:r>
    </w:p>
    <w:p w:rsidR="00965308" w:rsidRPr="00965308" w:rsidRDefault="00965308" w:rsidP="0096530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5308">
        <w:rPr>
          <w:rFonts w:ascii="Times New Roman" w:eastAsia="Times New Roman" w:hAnsi="Times New Roman" w:cs="Times New Roman"/>
          <w:sz w:val="28"/>
          <w:szCs w:val="28"/>
        </w:rPr>
        <w:t>на развитие предпринимательской деятельности - до 10 млн. рублей на срок до 5 лет по ставке 9,95 % годовых.</w:t>
      </w:r>
    </w:p>
    <w:p w:rsidR="00965308" w:rsidRPr="00965308" w:rsidRDefault="00965308" w:rsidP="0096530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5308">
        <w:rPr>
          <w:rFonts w:ascii="Times New Roman" w:eastAsia="Times New Roman" w:hAnsi="Times New Roman" w:cs="Times New Roman"/>
          <w:sz w:val="28"/>
          <w:szCs w:val="28"/>
        </w:rPr>
        <w:t xml:space="preserve">Участие в Программе принимают 18 уполномоченных банков, действующих на территории Саратовской области: ПАО «Промсвязьбанк», </w:t>
      </w:r>
      <w:r w:rsidRPr="00965308">
        <w:rPr>
          <w:rFonts w:ascii="Times New Roman" w:eastAsia="Times New Roman" w:hAnsi="Times New Roman" w:cs="Times New Roman"/>
          <w:sz w:val="28"/>
          <w:szCs w:val="28"/>
        </w:rPr>
        <w:br/>
        <w:t xml:space="preserve">АО «АЛЬФА-БАНК», АО «Райффайзенбанк», ПАО РОСБАНК, </w:t>
      </w:r>
      <w:r w:rsidRPr="00965308">
        <w:rPr>
          <w:rFonts w:ascii="Times New Roman" w:eastAsia="Times New Roman" w:hAnsi="Times New Roman" w:cs="Times New Roman"/>
          <w:sz w:val="28"/>
          <w:szCs w:val="28"/>
        </w:rPr>
        <w:br/>
        <w:t>АО «</w:t>
      </w:r>
      <w:proofErr w:type="spellStart"/>
      <w:r w:rsidRPr="00965308">
        <w:rPr>
          <w:rFonts w:ascii="Times New Roman" w:eastAsia="Times New Roman" w:hAnsi="Times New Roman" w:cs="Times New Roman"/>
          <w:sz w:val="28"/>
          <w:szCs w:val="28"/>
        </w:rPr>
        <w:t>Россельхозбанк</w:t>
      </w:r>
      <w:proofErr w:type="spellEnd"/>
      <w:r w:rsidRPr="00965308">
        <w:rPr>
          <w:rFonts w:ascii="Times New Roman" w:eastAsia="Times New Roman" w:hAnsi="Times New Roman" w:cs="Times New Roman"/>
          <w:sz w:val="28"/>
          <w:szCs w:val="28"/>
        </w:rPr>
        <w:t>», ПАО Сбербанк, ПАО «</w:t>
      </w:r>
      <w:proofErr w:type="spellStart"/>
      <w:r w:rsidRPr="00965308">
        <w:rPr>
          <w:rFonts w:ascii="Times New Roman" w:eastAsia="Times New Roman" w:hAnsi="Times New Roman" w:cs="Times New Roman"/>
          <w:sz w:val="28"/>
          <w:szCs w:val="28"/>
        </w:rPr>
        <w:t>Совкомбанк</w:t>
      </w:r>
      <w:proofErr w:type="spellEnd"/>
      <w:r w:rsidRPr="00965308"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r w:rsidRPr="00965308">
        <w:rPr>
          <w:rFonts w:ascii="Times New Roman" w:eastAsia="Times New Roman" w:hAnsi="Times New Roman" w:cs="Times New Roman"/>
          <w:sz w:val="28"/>
          <w:szCs w:val="28"/>
        </w:rPr>
        <w:br/>
        <w:t xml:space="preserve">Банк ВТБ (ПАО), ПАО «АК БАРС» Банк, Банк Газпромбанк (АО), </w:t>
      </w:r>
      <w:r w:rsidRPr="00965308">
        <w:rPr>
          <w:rFonts w:ascii="Times New Roman" w:eastAsia="Times New Roman" w:hAnsi="Times New Roman" w:cs="Times New Roman"/>
          <w:sz w:val="28"/>
          <w:szCs w:val="28"/>
        </w:rPr>
        <w:br/>
        <w:t xml:space="preserve">АО «Банк </w:t>
      </w:r>
      <w:proofErr w:type="spellStart"/>
      <w:r w:rsidRPr="00965308">
        <w:rPr>
          <w:rFonts w:ascii="Times New Roman" w:eastAsia="Times New Roman" w:hAnsi="Times New Roman" w:cs="Times New Roman"/>
          <w:sz w:val="28"/>
          <w:szCs w:val="28"/>
        </w:rPr>
        <w:t>Интеза</w:t>
      </w:r>
      <w:proofErr w:type="spellEnd"/>
      <w:r w:rsidRPr="00965308">
        <w:rPr>
          <w:rFonts w:ascii="Times New Roman" w:eastAsia="Times New Roman" w:hAnsi="Times New Roman" w:cs="Times New Roman"/>
          <w:sz w:val="28"/>
          <w:szCs w:val="28"/>
        </w:rPr>
        <w:t xml:space="preserve">», ООО «Банк Саратов», АО «СМП Банк», </w:t>
      </w:r>
      <w:r w:rsidRPr="00965308">
        <w:rPr>
          <w:rFonts w:ascii="Times New Roman" w:eastAsia="Times New Roman" w:hAnsi="Times New Roman" w:cs="Times New Roman"/>
          <w:sz w:val="28"/>
          <w:szCs w:val="28"/>
        </w:rPr>
        <w:br/>
        <w:t xml:space="preserve">АО «АБ «РОССИЯ», ПАО Банк «ФК Открытие», ПАО «МТС-Банк», </w:t>
      </w:r>
      <w:r w:rsidRPr="00965308">
        <w:rPr>
          <w:rFonts w:ascii="Times New Roman" w:eastAsia="Times New Roman" w:hAnsi="Times New Roman" w:cs="Times New Roman"/>
          <w:sz w:val="28"/>
          <w:szCs w:val="28"/>
        </w:rPr>
        <w:br/>
        <w:t>АО «Банк ДОМ</w:t>
      </w:r>
      <w:proofErr w:type="gramStart"/>
      <w:r w:rsidRPr="00965308">
        <w:rPr>
          <w:rFonts w:ascii="Times New Roman" w:eastAsia="Times New Roman" w:hAnsi="Times New Roman" w:cs="Times New Roman"/>
          <w:sz w:val="28"/>
          <w:szCs w:val="28"/>
        </w:rPr>
        <w:t>.Р</w:t>
      </w:r>
      <w:proofErr w:type="gramEnd"/>
      <w:r w:rsidRPr="00965308">
        <w:rPr>
          <w:rFonts w:ascii="Times New Roman" w:eastAsia="Times New Roman" w:hAnsi="Times New Roman" w:cs="Times New Roman"/>
          <w:sz w:val="28"/>
          <w:szCs w:val="28"/>
        </w:rPr>
        <w:t>Ф», ПАО Банк «ЗЕНИТ».</w:t>
      </w:r>
    </w:p>
    <w:p w:rsidR="00965308" w:rsidRPr="00965308" w:rsidRDefault="00965308" w:rsidP="00965308">
      <w:pPr>
        <w:spacing w:after="0" w:line="240" w:lineRule="auto"/>
        <w:ind w:right="83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965308">
        <w:rPr>
          <w:rFonts w:ascii="Times New Roman" w:eastAsia="Times New Roman" w:hAnsi="Times New Roman" w:cs="Times New Roman"/>
          <w:sz w:val="28"/>
          <w:szCs w:val="28"/>
          <w:u w:val="single"/>
        </w:rPr>
        <w:t>Имущественная поддержка оказывается субъектам МСП в виде:</w:t>
      </w:r>
    </w:p>
    <w:p w:rsidR="00965308" w:rsidRPr="00965308" w:rsidRDefault="00965308" w:rsidP="00965308">
      <w:pPr>
        <w:tabs>
          <w:tab w:val="left" w:pos="993"/>
        </w:tabs>
        <w:spacing w:after="0" w:line="240" w:lineRule="auto"/>
        <w:ind w:right="8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5308">
        <w:rPr>
          <w:rFonts w:ascii="Times New Roman" w:eastAsia="Times New Roman" w:hAnsi="Times New Roman" w:cs="Times New Roman"/>
          <w:sz w:val="28"/>
          <w:szCs w:val="28"/>
        </w:rPr>
        <w:t>-льготных ставок арендной платы за офисные и производственные помещения. Поддержку субъекты МСП могут получить в ООО «Бизнес-</w:t>
      </w:r>
      <w:r w:rsidRPr="0096530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инкубатор Саратовской области» (далее – Областной бизнес-инкубатор) </w:t>
      </w:r>
      <w:r w:rsidRPr="00965308">
        <w:rPr>
          <w:rFonts w:ascii="Times New Roman" w:eastAsia="Times New Roman" w:hAnsi="Times New Roman" w:cs="Times New Roman"/>
          <w:sz w:val="28"/>
          <w:szCs w:val="28"/>
        </w:rPr>
        <w:br/>
        <w:t xml:space="preserve">и МАУ «Бизнес-инкубатор </w:t>
      </w:r>
      <w:proofErr w:type="spellStart"/>
      <w:r w:rsidRPr="00965308">
        <w:rPr>
          <w:rFonts w:ascii="Times New Roman" w:eastAsia="Times New Roman" w:hAnsi="Times New Roman" w:cs="Times New Roman"/>
          <w:sz w:val="28"/>
          <w:szCs w:val="28"/>
        </w:rPr>
        <w:t>Балаковского</w:t>
      </w:r>
      <w:proofErr w:type="spellEnd"/>
      <w:r w:rsidRPr="00965308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района». </w:t>
      </w:r>
      <w:r w:rsidRPr="00965308">
        <w:rPr>
          <w:rFonts w:ascii="Times New Roman" w:eastAsia="Times New Roman" w:hAnsi="Times New Roman" w:cs="Times New Roman"/>
          <w:sz w:val="28"/>
          <w:szCs w:val="28"/>
        </w:rPr>
        <w:br/>
        <w:t xml:space="preserve">Стать резидентом </w:t>
      </w:r>
      <w:proofErr w:type="gramStart"/>
      <w:r w:rsidRPr="00965308">
        <w:rPr>
          <w:rFonts w:ascii="Times New Roman" w:eastAsia="Times New Roman" w:hAnsi="Times New Roman" w:cs="Times New Roman"/>
          <w:sz w:val="28"/>
          <w:szCs w:val="28"/>
        </w:rPr>
        <w:t>бизнес-инкубатора</w:t>
      </w:r>
      <w:proofErr w:type="gramEnd"/>
      <w:r w:rsidRPr="00965308">
        <w:rPr>
          <w:rFonts w:ascii="Times New Roman" w:eastAsia="Times New Roman" w:hAnsi="Times New Roman" w:cs="Times New Roman"/>
          <w:sz w:val="28"/>
          <w:szCs w:val="28"/>
        </w:rPr>
        <w:t xml:space="preserve"> может субъект малого предпринимательства, действующий менее 3 лет, на конкурсной основе. </w:t>
      </w:r>
      <w:r w:rsidRPr="009653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Максимальный срок предоставления помещений </w:t>
      </w:r>
      <w:proofErr w:type="gramStart"/>
      <w:r w:rsidRPr="009653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бизнес-инкубатора</w:t>
      </w:r>
      <w:proofErr w:type="gramEnd"/>
      <w:r w:rsidRPr="009653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653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br/>
        <w:t>в аренду - 3 года</w:t>
      </w:r>
      <w:r w:rsidRPr="0096530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65308" w:rsidRPr="00965308" w:rsidRDefault="00965308" w:rsidP="00965308">
      <w:pPr>
        <w:tabs>
          <w:tab w:val="left" w:pos="993"/>
        </w:tabs>
        <w:spacing w:after="0" w:line="240" w:lineRule="auto"/>
        <w:ind w:right="8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5308">
        <w:rPr>
          <w:rFonts w:ascii="Times New Roman" w:eastAsia="Times New Roman" w:hAnsi="Times New Roman" w:cs="Times New Roman"/>
          <w:sz w:val="28"/>
          <w:szCs w:val="28"/>
        </w:rPr>
        <w:t xml:space="preserve">-льготных ставок арендной платы за пользование имуществом </w:t>
      </w:r>
      <w:r w:rsidRPr="00965308">
        <w:rPr>
          <w:rFonts w:ascii="Times New Roman" w:eastAsia="Times New Roman" w:hAnsi="Times New Roman" w:cs="Times New Roman"/>
          <w:sz w:val="28"/>
          <w:szCs w:val="28"/>
        </w:rPr>
        <w:br/>
        <w:t>из перечней государственного и муниципального имущества.</w:t>
      </w:r>
    </w:p>
    <w:p w:rsidR="00965308" w:rsidRPr="00965308" w:rsidRDefault="00965308" w:rsidP="009653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5308">
        <w:rPr>
          <w:rFonts w:ascii="Times New Roman" w:eastAsia="Times New Roman" w:hAnsi="Times New Roman" w:cs="Times New Roman"/>
          <w:sz w:val="28"/>
          <w:szCs w:val="28"/>
          <w:u w:val="single"/>
        </w:rPr>
        <w:t>Комплекс образовательной, информационной, консультационной поддержки</w:t>
      </w:r>
      <w:r w:rsidRPr="00965308">
        <w:rPr>
          <w:rFonts w:ascii="Times New Roman" w:eastAsia="Times New Roman" w:hAnsi="Times New Roman" w:cs="Times New Roman"/>
          <w:sz w:val="28"/>
          <w:szCs w:val="28"/>
        </w:rPr>
        <w:t xml:space="preserve"> на безвозмездной и льготной основе оказывает Центр предпринимателя «Мой бизнес» (далее – ЦП «Мой бизнес»). </w:t>
      </w:r>
      <w:proofErr w:type="gramStart"/>
      <w:r w:rsidRPr="00965308">
        <w:rPr>
          <w:rFonts w:ascii="Times New Roman" w:eastAsia="Times New Roman" w:hAnsi="Times New Roman" w:cs="Times New Roman"/>
          <w:sz w:val="28"/>
          <w:szCs w:val="28"/>
        </w:rPr>
        <w:t xml:space="preserve">На площадке ЦП «Мой бизнес» сегодня находятся: имущественный комплекс Областного бизнес-инкубатора, Центр поддержки предпринимательства (далее – ЦПП) </w:t>
      </w:r>
      <w:r w:rsidRPr="00965308">
        <w:rPr>
          <w:rFonts w:ascii="Times New Roman" w:eastAsia="Times New Roman" w:hAnsi="Times New Roman" w:cs="Times New Roman"/>
          <w:sz w:val="28"/>
          <w:szCs w:val="28"/>
        </w:rPr>
        <w:br/>
        <w:t xml:space="preserve">и Региональный центр инжиниринга (далее – РЦИ) как структурные подразделения Областного бизнес-инкубатора, Гарантийный фонд, </w:t>
      </w:r>
      <w:r w:rsidRPr="00965308">
        <w:rPr>
          <w:rFonts w:ascii="Times New Roman" w:eastAsia="Times New Roman" w:hAnsi="Times New Roman" w:cs="Times New Roman"/>
          <w:sz w:val="28"/>
          <w:szCs w:val="28"/>
        </w:rPr>
        <w:br/>
        <w:t>Фонд микрокредитования, НО «Фонд содействия развитию венчурных инвестиций в малые предприятия в научно-технической сфере Саратовской области» (далее – Венчурный фонд), 5 бизнес-окон ГАУ СО «МФЦ».</w:t>
      </w:r>
      <w:proofErr w:type="gramEnd"/>
    </w:p>
    <w:p w:rsidR="00965308" w:rsidRPr="00965308" w:rsidRDefault="00965308" w:rsidP="009653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5308">
        <w:rPr>
          <w:rFonts w:ascii="Times New Roman" w:eastAsia="Times New Roman" w:hAnsi="Times New Roman" w:cs="Times New Roman"/>
          <w:sz w:val="28"/>
          <w:szCs w:val="28"/>
        </w:rPr>
        <w:t xml:space="preserve">ЦПП оказывает комплекс информационно-консультационных, образовательных услуг субъектам малого и среднего предпринимательства </w:t>
      </w:r>
      <w:r w:rsidRPr="00965308">
        <w:rPr>
          <w:rFonts w:ascii="Times New Roman" w:eastAsia="Times New Roman" w:hAnsi="Times New Roman" w:cs="Times New Roman"/>
          <w:sz w:val="28"/>
          <w:szCs w:val="28"/>
        </w:rPr>
        <w:br/>
        <w:t xml:space="preserve">и физическим лицам, заинтересованным в начале осуществления предпринимательской деятельности, в том числе по вопросам начала ведения собственного дела, финансового планирования, маркетингового сопровождения деятельности и </w:t>
      </w:r>
      <w:proofErr w:type="gramStart"/>
      <w:r w:rsidRPr="00965308">
        <w:rPr>
          <w:rFonts w:ascii="Times New Roman" w:eastAsia="Times New Roman" w:hAnsi="Times New Roman" w:cs="Times New Roman"/>
          <w:sz w:val="28"/>
          <w:szCs w:val="28"/>
        </w:rPr>
        <w:t>бизнес-планирования</w:t>
      </w:r>
      <w:proofErr w:type="gramEnd"/>
      <w:r w:rsidRPr="00965308">
        <w:rPr>
          <w:rFonts w:ascii="Times New Roman" w:eastAsia="Times New Roman" w:hAnsi="Times New Roman" w:cs="Times New Roman"/>
          <w:sz w:val="28"/>
          <w:szCs w:val="28"/>
        </w:rPr>
        <w:t>, патентно-лицензионного сопровождения и другие услуги.</w:t>
      </w:r>
    </w:p>
    <w:p w:rsidR="00965308" w:rsidRPr="00965308" w:rsidRDefault="00965308" w:rsidP="009653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65308">
        <w:rPr>
          <w:rFonts w:ascii="Times New Roman" w:eastAsia="Times New Roman" w:hAnsi="Times New Roman" w:cs="Times New Roman"/>
          <w:sz w:val="28"/>
          <w:szCs w:val="28"/>
        </w:rPr>
        <w:t xml:space="preserve">РЦИ оказывает услуги по разработке технической, проектной или конструкторской документации для производства новой или модернизированной продукции, проведению технологического аудита </w:t>
      </w:r>
      <w:r w:rsidRPr="00965308">
        <w:rPr>
          <w:rFonts w:ascii="Times New Roman" w:eastAsia="Times New Roman" w:hAnsi="Times New Roman" w:cs="Times New Roman"/>
          <w:sz w:val="28"/>
          <w:szCs w:val="28"/>
        </w:rPr>
        <w:br/>
        <w:t xml:space="preserve">и разработке программы модернизации производства, подготовке технико-экономического обоснования проекта и бизнес-плана для привлечения заемного и инвестиционного финансирования, оказанию содействия </w:t>
      </w:r>
      <w:r w:rsidRPr="00965308">
        <w:rPr>
          <w:rFonts w:ascii="Times New Roman" w:eastAsia="Times New Roman" w:hAnsi="Times New Roman" w:cs="Times New Roman"/>
          <w:sz w:val="28"/>
          <w:szCs w:val="28"/>
        </w:rPr>
        <w:br/>
        <w:t>в получении разрешительной документации (сертификация, декларирование, аттестация, иные услуги), проведению маркетинговых исследований, разработке фирменного стиля и другие услуги.</w:t>
      </w:r>
      <w:proofErr w:type="gramEnd"/>
    </w:p>
    <w:p w:rsidR="00965308" w:rsidRPr="00965308" w:rsidRDefault="00965308" w:rsidP="009653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5308">
        <w:rPr>
          <w:rFonts w:ascii="Times New Roman" w:eastAsia="Times New Roman" w:hAnsi="Times New Roman" w:cs="Times New Roman"/>
          <w:sz w:val="28"/>
          <w:szCs w:val="28"/>
        </w:rPr>
        <w:t xml:space="preserve">ЦП «Мой бизнес» располагается по адресу: 410012, г. Саратов, </w:t>
      </w:r>
      <w:r w:rsidRPr="00965308">
        <w:rPr>
          <w:rFonts w:ascii="Times New Roman" w:eastAsia="Times New Roman" w:hAnsi="Times New Roman" w:cs="Times New Roman"/>
          <w:sz w:val="28"/>
          <w:szCs w:val="28"/>
        </w:rPr>
        <w:br/>
        <w:t xml:space="preserve">ул. </w:t>
      </w:r>
      <w:proofErr w:type="gramStart"/>
      <w:r w:rsidRPr="00965308">
        <w:rPr>
          <w:rFonts w:ascii="Times New Roman" w:eastAsia="Times New Roman" w:hAnsi="Times New Roman" w:cs="Times New Roman"/>
          <w:sz w:val="28"/>
          <w:szCs w:val="28"/>
        </w:rPr>
        <w:t>Краевая</w:t>
      </w:r>
      <w:proofErr w:type="gramEnd"/>
      <w:r w:rsidRPr="00965308">
        <w:rPr>
          <w:rFonts w:ascii="Times New Roman" w:eastAsia="Times New Roman" w:hAnsi="Times New Roman" w:cs="Times New Roman"/>
          <w:sz w:val="28"/>
          <w:szCs w:val="28"/>
        </w:rPr>
        <w:t xml:space="preserve">, д. 85, тел. (845-2) 24-54-78, </w:t>
      </w:r>
      <w:r w:rsidRPr="00965308">
        <w:rPr>
          <w:rFonts w:ascii="Times New Roman" w:eastAsia="Times New Roman" w:hAnsi="Times New Roman" w:cs="Times New Roman"/>
          <w:sz w:val="28"/>
          <w:szCs w:val="28"/>
          <w:lang w:val="en-US"/>
        </w:rPr>
        <w:t>http</w:t>
      </w:r>
      <w:r w:rsidRPr="00965308">
        <w:rPr>
          <w:rFonts w:ascii="Times New Roman" w:eastAsia="Times New Roman" w:hAnsi="Times New Roman" w:cs="Times New Roman"/>
          <w:sz w:val="28"/>
          <w:szCs w:val="28"/>
        </w:rPr>
        <w:t>://</w:t>
      </w:r>
      <w:hyperlink r:id="rId10" w:history="1">
        <w:r w:rsidRPr="0096530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www.saratov-bi</w:t>
        </w:r>
        <w:r w:rsidRPr="0096530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s</w:t>
        </w:r>
        <w:r w:rsidRPr="0096530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.</w:t>
        </w:r>
        <w:proofErr w:type="spellStart"/>
        <w:r w:rsidRPr="0096530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ru</w:t>
        </w:r>
        <w:proofErr w:type="spellEnd"/>
      </w:hyperlink>
      <w:r w:rsidRPr="0096530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65308" w:rsidRPr="00965308" w:rsidRDefault="00965308" w:rsidP="009653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6530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Для привлечения федерального финансирования специалисты Венчурного фонда оказывают консультирование, помощь в «упаковке» проектов и (или) подготовке заявок малых инновационных компаний по программам </w:t>
      </w:r>
      <w:r w:rsidRPr="0096530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ФГБУ «Фонд содействия развитию малых форм предприятий </w:t>
      </w:r>
      <w:r w:rsidRPr="00965308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>в научно-технической сфере» (далее – ФСИ)</w:t>
      </w:r>
      <w:r w:rsidRPr="00965308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</w:p>
    <w:p w:rsidR="00965308" w:rsidRPr="00965308" w:rsidRDefault="00965308" w:rsidP="009653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6530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В 2018 году Венчурный фонд получил статус аккредитованной компании, реализующей </w:t>
      </w:r>
      <w:proofErr w:type="spellStart"/>
      <w:r w:rsidRPr="00965308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преакселерационную</w:t>
      </w:r>
      <w:proofErr w:type="spellEnd"/>
      <w:r w:rsidRPr="0096530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программу для </w:t>
      </w:r>
      <w:proofErr w:type="spellStart"/>
      <w:r w:rsidRPr="00965308">
        <w:rPr>
          <w:rFonts w:ascii="Times New Roman" w:eastAsia="Times New Roman" w:hAnsi="Times New Roman" w:cs="Times New Roman"/>
          <w:sz w:val="28"/>
          <w:szCs w:val="28"/>
          <w:lang w:eastAsia="en-US"/>
        </w:rPr>
        <w:t>грантополучателей</w:t>
      </w:r>
      <w:proofErr w:type="spellEnd"/>
      <w:r w:rsidRPr="0096530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программы «УМНИК» ФСИ. </w:t>
      </w:r>
      <w:proofErr w:type="spellStart"/>
      <w:r w:rsidRPr="00965308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Преакселерационная</w:t>
      </w:r>
      <w:proofErr w:type="spellEnd"/>
      <w:r w:rsidRPr="0096530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программа Венчурного фонда направлена на комплексную поддержку и </w:t>
      </w:r>
      <w:r w:rsidRPr="00965308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 xml:space="preserve">сопровождение молодых ученых и </w:t>
      </w:r>
      <w:proofErr w:type="spellStart"/>
      <w:r w:rsidRPr="00965308">
        <w:rPr>
          <w:rFonts w:ascii="Times New Roman" w:eastAsia="Times New Roman" w:hAnsi="Times New Roman" w:cs="Times New Roman"/>
          <w:sz w:val="28"/>
          <w:szCs w:val="28"/>
          <w:lang w:eastAsia="en-US"/>
        </w:rPr>
        <w:t>инноваторов</w:t>
      </w:r>
      <w:proofErr w:type="spellEnd"/>
      <w:r w:rsidRPr="00965308">
        <w:rPr>
          <w:rFonts w:ascii="Times New Roman" w:eastAsia="Times New Roman" w:hAnsi="Times New Roman" w:cs="Times New Roman"/>
          <w:sz w:val="28"/>
          <w:szCs w:val="28"/>
          <w:lang w:eastAsia="en-US"/>
        </w:rPr>
        <w:t>. Основная задача – оказание консультационных услуг, связанных с проработкой перспектив коммерческого использования результатов научно-исследовательских работ, выполняемых в рамках программы «УМНИК».</w:t>
      </w:r>
    </w:p>
    <w:p w:rsidR="00965308" w:rsidRPr="00965308" w:rsidRDefault="00965308" w:rsidP="009653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6530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Венчурный фонд располагается по адресу: г. Саратов, ул. Краевая, д. 85, офис 304, тел. (845-2) 75-64-03, эл. почта: </w:t>
      </w:r>
      <w:hyperlink r:id="rId11" w:history="1">
        <w:r w:rsidRPr="00965308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eastAsia="en-US"/>
          </w:rPr>
          <w:t>info@fsimp.ru</w:t>
        </w:r>
      </w:hyperlink>
      <w:r w:rsidRPr="00965308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965308" w:rsidRPr="00965308" w:rsidRDefault="00965308" w:rsidP="00965308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965308">
        <w:rPr>
          <w:rFonts w:ascii="Times New Roman" w:eastAsia="Calibri" w:hAnsi="Times New Roman" w:cs="Times New Roman"/>
          <w:bCs/>
          <w:sz w:val="28"/>
          <w:szCs w:val="28"/>
        </w:rPr>
        <w:t xml:space="preserve">С 2016 года в целях сохранения и развития на территории региона традиционных народных художественных промыслов </w:t>
      </w:r>
      <w:r w:rsidRPr="00965308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 xml:space="preserve">(керамика, резьба </w:t>
      </w:r>
      <w:r w:rsidRPr="00965308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br/>
        <w:t>и роспись по дереву),</w:t>
      </w:r>
      <w:r w:rsidRPr="00965308">
        <w:rPr>
          <w:rFonts w:ascii="Times New Roman" w:eastAsia="Calibri" w:hAnsi="Times New Roman" w:cs="Times New Roman"/>
          <w:bCs/>
          <w:sz w:val="28"/>
          <w:szCs w:val="28"/>
        </w:rPr>
        <w:t xml:space="preserve"> объединения предпринимателей-ремесленников </w:t>
      </w:r>
      <w:r w:rsidRPr="00965308">
        <w:rPr>
          <w:rFonts w:ascii="Times New Roman" w:eastAsia="Calibri" w:hAnsi="Times New Roman" w:cs="Times New Roman"/>
          <w:bCs/>
          <w:sz w:val="28"/>
          <w:szCs w:val="28"/>
        </w:rPr>
        <w:br/>
        <w:t>в единое сообщество действует АНО «</w:t>
      </w:r>
      <w:r w:rsidRPr="00965308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Палата ремесел Саратовской области» (далее – Палата ремесел). </w:t>
      </w:r>
      <w:r w:rsidRPr="00965308">
        <w:rPr>
          <w:rFonts w:ascii="Times New Roman" w:eastAsia="Calibri" w:hAnsi="Times New Roman" w:cs="Times New Roman"/>
          <w:bCs/>
          <w:sz w:val="28"/>
          <w:szCs w:val="28"/>
        </w:rPr>
        <w:t xml:space="preserve">Палата ремесел организует </w:t>
      </w:r>
      <w:r w:rsidRPr="00965308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участие саратовских ремесленников на крупных российских и международных выставочных площадках, проводит консультации и реализует программы обучения.</w:t>
      </w:r>
    </w:p>
    <w:p w:rsidR="00965308" w:rsidRPr="00965308" w:rsidRDefault="00965308" w:rsidP="009653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65308">
        <w:rPr>
          <w:rFonts w:ascii="Times New Roman" w:eastAsia="Times New Roman" w:hAnsi="Times New Roman" w:cs="Times New Roman"/>
          <w:sz w:val="28"/>
          <w:szCs w:val="28"/>
        </w:rPr>
        <w:t>Также на территории области</w:t>
      </w:r>
      <w:r w:rsidRPr="0096530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65308">
        <w:rPr>
          <w:rFonts w:ascii="Times New Roman" w:eastAsia="Times New Roman" w:hAnsi="Times New Roman" w:cs="Times New Roman"/>
          <w:sz w:val="28"/>
          <w:szCs w:val="28"/>
        </w:rPr>
        <w:t xml:space="preserve">действует </w:t>
      </w:r>
      <w:r w:rsidRPr="00965308">
        <w:rPr>
          <w:rFonts w:ascii="Times New Roman" w:eastAsia="Times New Roman" w:hAnsi="Times New Roman" w:cs="Times New Roman"/>
          <w:color w:val="000000"/>
          <w:sz w:val="28"/>
          <w:szCs w:val="28"/>
        </w:rPr>
        <w:t>АНО «Центр поддержки экспорта Саратовской области» (далее – ЦПЭ),</w:t>
      </w:r>
      <w:r w:rsidRPr="0096530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gramStart"/>
      <w:r w:rsidRPr="00965308">
        <w:rPr>
          <w:rFonts w:ascii="Times New Roman" w:eastAsia="Times New Roman" w:hAnsi="Times New Roman" w:cs="Times New Roman"/>
          <w:sz w:val="28"/>
          <w:szCs w:val="28"/>
        </w:rPr>
        <w:t>представляющая</w:t>
      </w:r>
      <w:proofErr w:type="gramEnd"/>
      <w:r w:rsidRPr="00965308">
        <w:rPr>
          <w:rFonts w:ascii="Times New Roman" w:eastAsia="Times New Roman" w:hAnsi="Times New Roman" w:cs="Times New Roman"/>
          <w:sz w:val="28"/>
          <w:szCs w:val="28"/>
        </w:rPr>
        <w:t xml:space="preserve"> «единое окно» для работы с экспортерами в области финансовых и нефинансовых </w:t>
      </w:r>
      <w:r w:rsidRPr="00965308">
        <w:rPr>
          <w:rFonts w:ascii="Times New Roman" w:eastAsia="Times New Roman" w:hAnsi="Times New Roman" w:cs="Times New Roman"/>
          <w:sz w:val="28"/>
          <w:szCs w:val="28"/>
        </w:rPr>
        <w:br/>
        <w:t xml:space="preserve">мер поддержки. ЦПЭ обеспечивает проведение экспертизы внешнеэкономических проектов и сделок, проведение маркетинговых </w:t>
      </w:r>
      <w:r w:rsidRPr="00965308">
        <w:rPr>
          <w:rFonts w:ascii="Times New Roman" w:eastAsia="Times New Roman" w:hAnsi="Times New Roman" w:cs="Times New Roman"/>
          <w:sz w:val="28"/>
          <w:szCs w:val="28"/>
        </w:rPr>
        <w:br/>
        <w:t xml:space="preserve">и патентных исследований иностранных рынков, организацию и проведение межрегиональных и международных </w:t>
      </w:r>
      <w:proofErr w:type="gramStart"/>
      <w:r w:rsidRPr="00965308">
        <w:rPr>
          <w:rFonts w:ascii="Times New Roman" w:eastAsia="Times New Roman" w:hAnsi="Times New Roman" w:cs="Times New Roman"/>
          <w:sz w:val="28"/>
          <w:szCs w:val="28"/>
        </w:rPr>
        <w:t>бизнес-миссий</w:t>
      </w:r>
      <w:proofErr w:type="gramEnd"/>
      <w:r w:rsidRPr="00965308">
        <w:rPr>
          <w:rFonts w:ascii="Times New Roman" w:eastAsia="Times New Roman" w:hAnsi="Times New Roman" w:cs="Times New Roman"/>
          <w:sz w:val="28"/>
          <w:szCs w:val="28"/>
        </w:rPr>
        <w:t>, обучение по тематике внешнеэкономической деятельности.</w:t>
      </w:r>
    </w:p>
    <w:p w:rsidR="00965308" w:rsidRPr="00965308" w:rsidRDefault="00965308" w:rsidP="00965308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shd w:val="clear" w:color="auto" w:fill="FFFFFF"/>
        </w:rPr>
      </w:pPr>
      <w:r w:rsidRPr="00965308">
        <w:rPr>
          <w:rFonts w:ascii="Times New Roman" w:eastAsiaTheme="minorHAnsi" w:hAnsi="Times New Roman" w:cs="Times New Roman"/>
          <w:sz w:val="28"/>
          <w:szCs w:val="28"/>
          <w:shd w:val="clear" w:color="auto" w:fill="FFFFFF"/>
        </w:rPr>
        <w:t>Региональными законодательными актами предусмотрены следующие налоговые преференции в сфере развития малого предпринимательства области:</w:t>
      </w:r>
    </w:p>
    <w:p w:rsidR="00965308" w:rsidRPr="00965308" w:rsidRDefault="00965308" w:rsidP="00965308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shd w:val="clear" w:color="auto" w:fill="FFFFFF"/>
        </w:rPr>
      </w:pPr>
      <w:proofErr w:type="gramStart"/>
      <w:r w:rsidRPr="00965308">
        <w:rPr>
          <w:rFonts w:ascii="Times New Roman" w:eastAsiaTheme="minorHAnsi" w:hAnsi="Times New Roman" w:cs="Times New Roman"/>
          <w:sz w:val="28"/>
          <w:szCs w:val="28"/>
          <w:shd w:val="clear" w:color="auto" w:fill="FFFFFF"/>
        </w:rPr>
        <w:t xml:space="preserve">двухлетние «налоговые каникулы» по упрощенной и патентной системам налогообложения для впервые зарегистрированных индивидуальных предпринимателей, осуществляющих деятельность </w:t>
      </w:r>
      <w:r w:rsidRPr="00965308">
        <w:rPr>
          <w:rFonts w:ascii="Times New Roman" w:eastAsiaTheme="minorHAnsi" w:hAnsi="Times New Roman" w:cs="Times New Roman"/>
          <w:sz w:val="28"/>
          <w:szCs w:val="28"/>
          <w:shd w:val="clear" w:color="auto" w:fill="FFFFFF"/>
        </w:rPr>
        <w:br/>
        <w:t xml:space="preserve">в производственной, научной и социальной сферах, сфере бытовых услуг населению, услуг по предоставлению мест для временного проживания (Закон Саратовской области от 28 апреля 2015 года № 57-ЗСО </w:t>
      </w:r>
      <w:r w:rsidRPr="00965308">
        <w:rPr>
          <w:rFonts w:ascii="Times New Roman" w:eastAsiaTheme="minorHAnsi" w:hAnsi="Times New Roman" w:cs="Times New Roman"/>
          <w:sz w:val="28"/>
          <w:szCs w:val="28"/>
          <w:shd w:val="clear" w:color="auto" w:fill="FFFFFF"/>
        </w:rPr>
        <w:br/>
        <w:t>«Об установлении налоговой ставки в размере 0 процентов для отдельных категорий налогоплательщиков при применении упрощенной и (или) патентной</w:t>
      </w:r>
      <w:proofErr w:type="gramEnd"/>
      <w:r w:rsidRPr="00965308">
        <w:rPr>
          <w:rFonts w:ascii="Times New Roman" w:eastAsiaTheme="minorHAnsi" w:hAnsi="Times New Roman" w:cs="Times New Roman"/>
          <w:sz w:val="28"/>
          <w:szCs w:val="28"/>
          <w:shd w:val="clear" w:color="auto" w:fill="FFFFFF"/>
        </w:rPr>
        <w:t xml:space="preserve"> систем (системы) налогообложения на территории Саратовской области»). </w:t>
      </w:r>
      <w:proofErr w:type="gramStart"/>
      <w:r w:rsidRPr="00965308">
        <w:rPr>
          <w:rFonts w:ascii="Times New Roman" w:eastAsiaTheme="minorHAnsi" w:hAnsi="Times New Roman" w:cs="Times New Roman"/>
          <w:sz w:val="28"/>
          <w:szCs w:val="28"/>
          <w:shd w:val="clear" w:color="auto" w:fill="FFFFFF"/>
        </w:rPr>
        <w:t>«Нулевая ставка» установлена по 101 виду деятельности патентной и упрощенной систем налогообложения и действует до 31 декабря 2023 года;</w:t>
      </w:r>
      <w:proofErr w:type="gramEnd"/>
    </w:p>
    <w:p w:rsidR="00965308" w:rsidRPr="00965308" w:rsidRDefault="00965308" w:rsidP="00965308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shd w:val="clear" w:color="auto" w:fill="FFFFFF"/>
        </w:rPr>
      </w:pPr>
      <w:r w:rsidRPr="00965308">
        <w:rPr>
          <w:rFonts w:ascii="Times New Roman" w:eastAsiaTheme="minorHAnsi" w:hAnsi="Times New Roman" w:cs="Times New Roman"/>
          <w:sz w:val="28"/>
          <w:szCs w:val="28"/>
          <w:shd w:val="clear" w:color="auto" w:fill="FFFFFF"/>
        </w:rPr>
        <w:t>патентная система налогообложения по 98 видам предпринимательской деятельности (Закон Саратовской области от 13 ноября 2012 года № 167-ЗСО «О введении на территории Саратовской области патентной системы налогообложения»). Цена на патенты для предпринимателей дифференцирована по пяти группам муниципальных образований области;</w:t>
      </w:r>
    </w:p>
    <w:p w:rsidR="00965308" w:rsidRPr="00965308" w:rsidRDefault="00965308" w:rsidP="00965308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shd w:val="clear" w:color="auto" w:fill="FFFFFF"/>
        </w:rPr>
      </w:pPr>
      <w:proofErr w:type="gramStart"/>
      <w:r w:rsidRPr="00965308">
        <w:rPr>
          <w:rFonts w:ascii="Times New Roman" w:eastAsiaTheme="minorHAnsi" w:hAnsi="Times New Roman" w:cs="Times New Roman"/>
          <w:sz w:val="28"/>
          <w:szCs w:val="28"/>
          <w:shd w:val="clear" w:color="auto" w:fill="FFFFFF"/>
        </w:rPr>
        <w:t xml:space="preserve">пониженные налоговые ставки по упрощенной системе налогообложения для 12 видов экономической деятельности, в том числе </w:t>
      </w:r>
      <w:r w:rsidRPr="00965308">
        <w:rPr>
          <w:rFonts w:ascii="Times New Roman" w:eastAsiaTheme="minorHAnsi" w:hAnsi="Times New Roman" w:cs="Times New Roman"/>
          <w:sz w:val="28"/>
          <w:szCs w:val="28"/>
          <w:shd w:val="clear" w:color="auto" w:fill="FFFFFF"/>
        </w:rPr>
        <w:br/>
        <w:t xml:space="preserve">в сфере автоперевозок, общественного питания, гостиничного бизнеса, туризма, культуры, досуга и спорта, а также для резидентов территории </w:t>
      </w:r>
      <w:r w:rsidRPr="00965308">
        <w:rPr>
          <w:rFonts w:ascii="Times New Roman" w:eastAsiaTheme="minorHAnsi" w:hAnsi="Times New Roman" w:cs="Times New Roman"/>
          <w:sz w:val="28"/>
          <w:szCs w:val="28"/>
          <w:shd w:val="clear" w:color="auto" w:fill="FFFFFF"/>
        </w:rPr>
        <w:lastRenderedPageBreak/>
        <w:t>опережающего социально-экономического развития и особой экономической зоны - 2% вместо 6%</w:t>
      </w:r>
      <w:r w:rsidRPr="00965308">
        <w:rPr>
          <w:rFonts w:ascii="Times New Roman" w:eastAsia="Times New Roman" w:hAnsi="Times New Roman" w:cs="Times New Roman"/>
          <w:sz w:val="28"/>
          <w:szCs w:val="28"/>
        </w:rPr>
        <w:t xml:space="preserve"> с базой «доходы» </w:t>
      </w:r>
      <w:r w:rsidRPr="00965308">
        <w:rPr>
          <w:rFonts w:ascii="Times New Roman" w:eastAsiaTheme="minorHAnsi" w:hAnsi="Times New Roman" w:cs="Times New Roman"/>
          <w:sz w:val="28"/>
          <w:szCs w:val="28"/>
          <w:shd w:val="clear" w:color="auto" w:fill="FFFFFF"/>
        </w:rPr>
        <w:t xml:space="preserve"> и 7,5% вместо 15%</w:t>
      </w:r>
      <w:r w:rsidRPr="00965308">
        <w:rPr>
          <w:rFonts w:ascii="Times New Roman" w:eastAsia="Times New Roman" w:hAnsi="Times New Roman" w:cs="Times New Roman"/>
          <w:sz w:val="28"/>
          <w:szCs w:val="28"/>
        </w:rPr>
        <w:t xml:space="preserve"> с базой «доходы минус расходы»</w:t>
      </w:r>
      <w:r w:rsidRPr="00965308">
        <w:rPr>
          <w:rFonts w:ascii="Times New Roman" w:eastAsiaTheme="minorHAnsi" w:hAnsi="Times New Roman" w:cs="Times New Roman"/>
          <w:sz w:val="28"/>
          <w:szCs w:val="28"/>
          <w:shd w:val="clear" w:color="auto" w:fill="FFFFFF"/>
        </w:rPr>
        <w:t xml:space="preserve"> (Закон Саратовской области от 25 ноября</w:t>
      </w:r>
      <w:proofErr w:type="gramEnd"/>
      <w:r w:rsidRPr="00965308">
        <w:rPr>
          <w:rFonts w:ascii="Times New Roman" w:eastAsiaTheme="minorHAnsi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965308">
        <w:rPr>
          <w:rFonts w:ascii="Times New Roman" w:eastAsiaTheme="minorHAnsi" w:hAnsi="Times New Roman" w:cs="Times New Roman"/>
          <w:sz w:val="28"/>
          <w:szCs w:val="28"/>
          <w:shd w:val="clear" w:color="auto" w:fill="FFFFFF"/>
        </w:rPr>
        <w:t xml:space="preserve">2015 года </w:t>
      </w:r>
      <w:r w:rsidRPr="00965308">
        <w:rPr>
          <w:rFonts w:ascii="Times New Roman" w:eastAsiaTheme="minorHAnsi" w:hAnsi="Times New Roman" w:cs="Times New Roman"/>
          <w:sz w:val="28"/>
          <w:szCs w:val="28"/>
          <w:shd w:val="clear" w:color="auto" w:fill="FFFFFF"/>
        </w:rPr>
        <w:br/>
        <w:t>№ 152-ЗСО «Об установлении дифференцированных налоговых ставок при применении упрощенной системы налогообложения для отдельных категорий налогоплательщиков на территории Саратовской области»);</w:t>
      </w:r>
      <w:proofErr w:type="gramEnd"/>
    </w:p>
    <w:p w:rsidR="00965308" w:rsidRPr="00965308" w:rsidRDefault="00965308" w:rsidP="00965308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shd w:val="clear" w:color="auto" w:fill="FFFFFF"/>
        </w:rPr>
      </w:pPr>
      <w:r w:rsidRPr="00965308">
        <w:rPr>
          <w:rFonts w:ascii="Times New Roman" w:eastAsiaTheme="minorHAnsi" w:hAnsi="Times New Roman" w:cs="Times New Roman"/>
          <w:sz w:val="28"/>
          <w:szCs w:val="28"/>
          <w:shd w:val="clear" w:color="auto" w:fill="FFFFFF"/>
        </w:rPr>
        <w:t xml:space="preserve">освобождение от уплаты налога на имущество организаций </w:t>
      </w:r>
      <w:r w:rsidRPr="00965308">
        <w:rPr>
          <w:rFonts w:ascii="Times New Roman" w:eastAsiaTheme="minorHAnsi" w:hAnsi="Times New Roman" w:cs="Times New Roman"/>
          <w:sz w:val="28"/>
          <w:szCs w:val="28"/>
          <w:shd w:val="clear" w:color="auto" w:fill="FFFFFF"/>
        </w:rPr>
        <w:br/>
        <w:t xml:space="preserve">для 12 видов экономической деятельности, в том числе в сфере автоперевозок, общественного питания, гостиничного бизнеса, туризма, культуры, досуга и спорта (Закон Саратовской области от 24 ноября </w:t>
      </w:r>
      <w:r w:rsidRPr="00965308">
        <w:rPr>
          <w:rFonts w:ascii="Times New Roman" w:eastAsiaTheme="minorHAnsi" w:hAnsi="Times New Roman" w:cs="Times New Roman"/>
          <w:sz w:val="28"/>
          <w:szCs w:val="28"/>
          <w:shd w:val="clear" w:color="auto" w:fill="FFFFFF"/>
        </w:rPr>
        <w:br/>
        <w:t>2003 года № 73-3</w:t>
      </w:r>
      <w:r w:rsidRPr="00965308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val="en-US"/>
        </w:rPr>
        <w:t>CO</w:t>
      </w:r>
      <w:r w:rsidRPr="00965308">
        <w:rPr>
          <w:rFonts w:ascii="Times New Roman" w:eastAsiaTheme="minorHAnsi" w:hAnsi="Times New Roman" w:cs="Times New Roman"/>
          <w:sz w:val="28"/>
          <w:szCs w:val="28"/>
          <w:shd w:val="clear" w:color="auto" w:fill="FFFFFF"/>
        </w:rPr>
        <w:t xml:space="preserve"> «О введении на территории Саратовской области налога на имущество организаций»);</w:t>
      </w:r>
    </w:p>
    <w:p w:rsidR="00965308" w:rsidRPr="00965308" w:rsidRDefault="00965308" w:rsidP="0096530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65308">
        <w:rPr>
          <w:rFonts w:ascii="Times New Roman" w:eastAsiaTheme="minorHAnsi" w:hAnsi="Times New Roman" w:cs="Times New Roman"/>
          <w:sz w:val="28"/>
          <w:szCs w:val="28"/>
          <w:shd w:val="clear" w:color="auto" w:fill="FFFFFF"/>
        </w:rPr>
        <w:t xml:space="preserve">с 1 июля 2020 года применение физическими лицами и индивидуальными предпринимателями специального налогового режима «Налог на профессиональный доход» (далее – НПД) - </w:t>
      </w:r>
      <w:r w:rsidRPr="00965308">
        <w:rPr>
          <w:rFonts w:ascii="Times New Roman" w:eastAsia="Times New Roman" w:hAnsi="Times New Roman" w:cs="Times New Roman"/>
          <w:sz w:val="28"/>
          <w:szCs w:val="28"/>
        </w:rPr>
        <w:t>размер налоговой ставки 4% при работе с физическими лицами и 6% - с индивидуальными предпринимателями и юридическими лицами (</w:t>
      </w:r>
      <w:r w:rsidRPr="00965308">
        <w:rPr>
          <w:rFonts w:ascii="Times New Roman" w:eastAsiaTheme="minorHAnsi" w:hAnsi="Times New Roman" w:cs="Times New Roman"/>
          <w:sz w:val="28"/>
          <w:szCs w:val="28"/>
          <w:shd w:val="clear" w:color="auto" w:fill="FFFFFF"/>
        </w:rPr>
        <w:t xml:space="preserve">Закон Саратовской области </w:t>
      </w:r>
      <w:r w:rsidRPr="00965308">
        <w:rPr>
          <w:rFonts w:ascii="Times New Roman" w:eastAsiaTheme="minorHAnsi" w:hAnsi="Times New Roman" w:cs="Times New Roman"/>
          <w:sz w:val="28"/>
          <w:szCs w:val="28"/>
          <w:shd w:val="clear" w:color="auto" w:fill="FFFFFF"/>
        </w:rPr>
        <w:br/>
        <w:t>от 29 мая 2020 года № 51-ЗСО «О введении в действие на территории Саратовской области специального налогового режима «Налог на профессиональный</w:t>
      </w:r>
      <w:proofErr w:type="gramEnd"/>
      <w:r w:rsidRPr="00965308">
        <w:rPr>
          <w:rFonts w:ascii="Times New Roman" w:eastAsiaTheme="minorHAnsi" w:hAnsi="Times New Roman" w:cs="Times New Roman"/>
          <w:sz w:val="28"/>
          <w:szCs w:val="28"/>
          <w:shd w:val="clear" w:color="auto" w:fill="FFFFFF"/>
        </w:rPr>
        <w:t xml:space="preserve"> доход»). </w:t>
      </w:r>
      <w:r w:rsidRPr="00965308">
        <w:rPr>
          <w:rFonts w:ascii="Times New Roman" w:eastAsia="Times New Roman" w:hAnsi="Times New Roman" w:cs="Times New Roman"/>
          <w:sz w:val="28"/>
          <w:szCs w:val="28"/>
        </w:rPr>
        <w:t>При применении НПД налогоплательщики освобождаются от обязанности представлять отчетность, применять контрольно-кассовую технику, регистрироваться в качестве индивидуального предпринимателя и уплачивать страховые взносы.</w:t>
      </w:r>
    </w:p>
    <w:p w:rsidR="00965308" w:rsidRPr="00965308" w:rsidRDefault="00965308" w:rsidP="00965308"/>
    <w:sectPr w:rsidR="00965308" w:rsidRPr="00965308" w:rsidSect="001F0F50">
      <w:headerReference w:type="default" r:id="rId12"/>
      <w:footerReference w:type="default" r:id="rId13"/>
      <w:pgSz w:w="11907" w:h="16840" w:code="9"/>
      <w:pgMar w:top="397" w:right="851" w:bottom="709" w:left="1701" w:header="397" w:footer="39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6EC4" w:rsidRDefault="00CE6EC4" w:rsidP="001A643C">
      <w:pPr>
        <w:spacing w:after="0" w:line="240" w:lineRule="auto"/>
      </w:pPr>
      <w:r>
        <w:separator/>
      </w:r>
    </w:p>
  </w:endnote>
  <w:endnote w:type="continuationSeparator" w:id="0">
    <w:p w:rsidR="00CE6EC4" w:rsidRDefault="00CE6EC4" w:rsidP="001A64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5142221"/>
      <w:docPartObj>
        <w:docPartGallery w:val="Page Numbers (Bottom of Page)"/>
        <w:docPartUnique/>
      </w:docPartObj>
    </w:sdtPr>
    <w:sdtEndPr/>
    <w:sdtContent>
      <w:p w:rsidR="001571EA" w:rsidRDefault="00D94EE8">
        <w:pPr>
          <w:pStyle w:val="a5"/>
          <w:jc w:val="right"/>
        </w:pPr>
        <w:r>
          <w:fldChar w:fldCharType="begin"/>
        </w:r>
        <w:r w:rsidR="007F17E8">
          <w:instrText xml:space="preserve"> PAGE   \* MERGEFORMAT </w:instrText>
        </w:r>
        <w:r>
          <w:fldChar w:fldCharType="separate"/>
        </w:r>
        <w:r w:rsidR="006D270B">
          <w:rPr>
            <w:noProof/>
          </w:rPr>
          <w:t>5</w:t>
        </w:r>
        <w:r>
          <w:fldChar w:fldCharType="end"/>
        </w:r>
      </w:p>
    </w:sdtContent>
  </w:sdt>
  <w:p w:rsidR="001571EA" w:rsidRDefault="006D270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6EC4" w:rsidRDefault="00CE6EC4" w:rsidP="001A643C">
      <w:pPr>
        <w:spacing w:after="0" w:line="240" w:lineRule="auto"/>
      </w:pPr>
      <w:r>
        <w:separator/>
      </w:r>
    </w:p>
  </w:footnote>
  <w:footnote w:type="continuationSeparator" w:id="0">
    <w:p w:rsidR="00CE6EC4" w:rsidRDefault="00CE6EC4" w:rsidP="001A64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5142223"/>
      <w:docPartObj>
        <w:docPartGallery w:val="Page Numbers (Top of Page)"/>
        <w:docPartUnique/>
      </w:docPartObj>
    </w:sdtPr>
    <w:sdtEndPr/>
    <w:sdtContent>
      <w:p w:rsidR="00A47615" w:rsidRDefault="00D94EE8">
        <w:pPr>
          <w:pStyle w:val="a3"/>
          <w:jc w:val="center"/>
        </w:pPr>
        <w:r>
          <w:fldChar w:fldCharType="begin"/>
        </w:r>
        <w:r w:rsidR="007F17E8">
          <w:instrText xml:space="preserve"> PAGE   \* MERGEFORMAT </w:instrText>
        </w:r>
        <w:r>
          <w:fldChar w:fldCharType="separate"/>
        </w:r>
        <w:r w:rsidR="006D270B">
          <w:rPr>
            <w:noProof/>
          </w:rPr>
          <w:t>5</w:t>
        </w:r>
        <w:r>
          <w:fldChar w:fldCharType="end"/>
        </w:r>
      </w:p>
    </w:sdtContent>
  </w:sdt>
  <w:p w:rsidR="00A4373B" w:rsidRDefault="006D270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7ED"/>
    <w:rsid w:val="00184747"/>
    <w:rsid w:val="001A643C"/>
    <w:rsid w:val="00233401"/>
    <w:rsid w:val="006237ED"/>
    <w:rsid w:val="006D270B"/>
    <w:rsid w:val="007F17E8"/>
    <w:rsid w:val="00965308"/>
    <w:rsid w:val="00CE6EC4"/>
    <w:rsid w:val="00D94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Знак Знак Знак Знак Знак Знак,Знак Знак Знак Знак Знак Знак Знак,Знак Знак Знак Знак Знак Знак Знак Знак,Знак1,Знак Знак,Знак, Знак,ВерхКолонтитул"/>
    <w:basedOn w:val="a"/>
    <w:link w:val="a4"/>
    <w:uiPriority w:val="99"/>
    <w:rsid w:val="006237ED"/>
    <w:pPr>
      <w:tabs>
        <w:tab w:val="center" w:pos="4844"/>
        <w:tab w:val="right" w:pos="9689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Верхний колонтитул Знак"/>
    <w:aliases w:val="Знак Знак Знак Знак Знак Знак Знак1,Знак Знак Знак Знак Знак Знак Знак Знак1,Знак Знак Знак Знак Знак Знак Знак Знак Знак,Знак1 Знак,Знак Знак Знак,Знак Знак1, Знак Знак,ВерхКолонтитул Знак"/>
    <w:basedOn w:val="a0"/>
    <w:link w:val="a3"/>
    <w:uiPriority w:val="99"/>
    <w:rsid w:val="006237ED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footer"/>
    <w:basedOn w:val="a"/>
    <w:link w:val="a6"/>
    <w:uiPriority w:val="99"/>
    <w:rsid w:val="006237ED"/>
    <w:pPr>
      <w:tabs>
        <w:tab w:val="center" w:pos="4844"/>
        <w:tab w:val="right" w:pos="9689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Нижний колонтитул Знак"/>
    <w:basedOn w:val="a0"/>
    <w:link w:val="a5"/>
    <w:uiPriority w:val="99"/>
    <w:rsid w:val="006237ED"/>
    <w:rPr>
      <w:rFonts w:ascii="Times New Roman" w:eastAsia="Times New Roman" w:hAnsi="Times New Roman" w:cs="Times New Roman"/>
      <w:sz w:val="28"/>
      <w:szCs w:val="24"/>
    </w:rPr>
  </w:style>
  <w:style w:type="character" w:styleId="a7">
    <w:name w:val="Hyperlink"/>
    <w:basedOn w:val="a0"/>
    <w:uiPriority w:val="99"/>
    <w:rsid w:val="006237ED"/>
    <w:rPr>
      <w:rFonts w:cs="Times New Roman"/>
      <w:color w:val="0000FF"/>
      <w:u w:val="single"/>
    </w:rPr>
  </w:style>
  <w:style w:type="paragraph" w:styleId="2">
    <w:name w:val="Body Text Indent 2"/>
    <w:basedOn w:val="a"/>
    <w:link w:val="20"/>
    <w:uiPriority w:val="99"/>
    <w:rsid w:val="006237ED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6237ED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link w:val="a9"/>
    <w:uiPriority w:val="1"/>
    <w:qFormat/>
    <w:rsid w:val="006237E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9">
    <w:name w:val="Без интервала Знак"/>
    <w:basedOn w:val="a0"/>
    <w:link w:val="a8"/>
    <w:uiPriority w:val="1"/>
    <w:rsid w:val="006237ED"/>
    <w:rPr>
      <w:rFonts w:ascii="Calibri" w:eastAsia="Calibri" w:hAnsi="Calibri" w:cs="Times New Roman"/>
      <w:lang w:eastAsia="en-US"/>
    </w:rPr>
  </w:style>
  <w:style w:type="paragraph" w:customStyle="1" w:styleId="ConsPlusTitle">
    <w:name w:val="ConsPlusTitle"/>
    <w:basedOn w:val="a"/>
    <w:uiPriority w:val="99"/>
    <w:rsid w:val="006237ED"/>
    <w:pPr>
      <w:autoSpaceDE w:val="0"/>
      <w:autoSpaceDN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character" w:customStyle="1" w:styleId="12">
    <w:name w:val="Основной текст12"/>
    <w:basedOn w:val="a0"/>
    <w:rsid w:val="006237E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3">
    <w:name w:val="Основной текст13"/>
    <w:basedOn w:val="a0"/>
    <w:rsid w:val="006237E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4">
    <w:name w:val="Основной текст14"/>
    <w:basedOn w:val="a0"/>
    <w:rsid w:val="006237E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5">
    <w:name w:val="Основной текст15"/>
    <w:basedOn w:val="a0"/>
    <w:rsid w:val="006237ED"/>
    <w:rPr>
      <w:rFonts w:ascii="Times New Roman" w:eastAsia="Times New Roman" w:hAnsi="Times New Roman" w:cs="Times New Roman"/>
      <w:sz w:val="26"/>
      <w:szCs w:val="26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Знак Знак Знак Знак Знак Знак,Знак Знак Знак Знак Знак Знак Знак,Знак Знак Знак Знак Знак Знак Знак Знак,Знак1,Знак Знак,Знак, Знак,ВерхКолонтитул"/>
    <w:basedOn w:val="a"/>
    <w:link w:val="a4"/>
    <w:uiPriority w:val="99"/>
    <w:rsid w:val="006237ED"/>
    <w:pPr>
      <w:tabs>
        <w:tab w:val="center" w:pos="4844"/>
        <w:tab w:val="right" w:pos="9689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Верхний колонтитул Знак"/>
    <w:aliases w:val="Знак Знак Знак Знак Знак Знак Знак1,Знак Знак Знак Знак Знак Знак Знак Знак1,Знак Знак Знак Знак Знак Знак Знак Знак Знак,Знак1 Знак,Знак Знак Знак,Знак Знак1, Знак Знак,ВерхКолонтитул Знак"/>
    <w:basedOn w:val="a0"/>
    <w:link w:val="a3"/>
    <w:uiPriority w:val="99"/>
    <w:rsid w:val="006237ED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footer"/>
    <w:basedOn w:val="a"/>
    <w:link w:val="a6"/>
    <w:uiPriority w:val="99"/>
    <w:rsid w:val="006237ED"/>
    <w:pPr>
      <w:tabs>
        <w:tab w:val="center" w:pos="4844"/>
        <w:tab w:val="right" w:pos="9689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Нижний колонтитул Знак"/>
    <w:basedOn w:val="a0"/>
    <w:link w:val="a5"/>
    <w:uiPriority w:val="99"/>
    <w:rsid w:val="006237ED"/>
    <w:rPr>
      <w:rFonts w:ascii="Times New Roman" w:eastAsia="Times New Roman" w:hAnsi="Times New Roman" w:cs="Times New Roman"/>
      <w:sz w:val="28"/>
      <w:szCs w:val="24"/>
    </w:rPr>
  </w:style>
  <w:style w:type="character" w:styleId="a7">
    <w:name w:val="Hyperlink"/>
    <w:basedOn w:val="a0"/>
    <w:uiPriority w:val="99"/>
    <w:rsid w:val="006237ED"/>
    <w:rPr>
      <w:rFonts w:cs="Times New Roman"/>
      <w:color w:val="0000FF"/>
      <w:u w:val="single"/>
    </w:rPr>
  </w:style>
  <w:style w:type="paragraph" w:styleId="2">
    <w:name w:val="Body Text Indent 2"/>
    <w:basedOn w:val="a"/>
    <w:link w:val="20"/>
    <w:uiPriority w:val="99"/>
    <w:rsid w:val="006237ED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6237ED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link w:val="a9"/>
    <w:uiPriority w:val="1"/>
    <w:qFormat/>
    <w:rsid w:val="006237E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9">
    <w:name w:val="Без интервала Знак"/>
    <w:basedOn w:val="a0"/>
    <w:link w:val="a8"/>
    <w:uiPriority w:val="1"/>
    <w:rsid w:val="006237ED"/>
    <w:rPr>
      <w:rFonts w:ascii="Calibri" w:eastAsia="Calibri" w:hAnsi="Calibri" w:cs="Times New Roman"/>
      <w:lang w:eastAsia="en-US"/>
    </w:rPr>
  </w:style>
  <w:style w:type="paragraph" w:customStyle="1" w:styleId="ConsPlusTitle">
    <w:name w:val="ConsPlusTitle"/>
    <w:basedOn w:val="a"/>
    <w:uiPriority w:val="99"/>
    <w:rsid w:val="006237ED"/>
    <w:pPr>
      <w:autoSpaceDE w:val="0"/>
      <w:autoSpaceDN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character" w:customStyle="1" w:styleId="12">
    <w:name w:val="Основной текст12"/>
    <w:basedOn w:val="a0"/>
    <w:rsid w:val="006237E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3">
    <w:name w:val="Основной текст13"/>
    <w:basedOn w:val="a0"/>
    <w:rsid w:val="006237E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4">
    <w:name w:val="Основной текст14"/>
    <w:basedOn w:val="a0"/>
    <w:rsid w:val="006237E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5">
    <w:name w:val="Основной текст15"/>
    <w:basedOn w:val="a0"/>
    <w:rsid w:val="006237ED"/>
    <w:rPr>
      <w:rFonts w:ascii="Times New Roman" w:eastAsia="Times New Roman" w:hAnsi="Times New Roman" w:cs="Times New Roman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ratovgarantfond.ru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fmco.ru/" TargetMode="External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info@fsimp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saratov-bis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orpmsp.ru/bankam/programma_stimulir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1858</Words>
  <Characters>10593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panchenko</dc:creator>
  <cp:lastModifiedBy>Мельник</cp:lastModifiedBy>
  <cp:revision>2</cp:revision>
  <dcterms:created xsi:type="dcterms:W3CDTF">2023-12-05T12:06:00Z</dcterms:created>
  <dcterms:modified xsi:type="dcterms:W3CDTF">2023-12-05T12:06:00Z</dcterms:modified>
</cp:coreProperties>
</file>