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1A" w:rsidRPr="001A0E1A" w:rsidRDefault="001A0E1A" w:rsidP="001A0E1A">
      <w:pPr>
        <w:rPr>
          <w:b/>
        </w:rPr>
      </w:pPr>
      <w:r w:rsidRPr="001A0E1A">
        <w:rPr>
          <w:b/>
        </w:rPr>
        <w:t>Пятая часть взрослого населения Саратовской области никогда не состояла в официальном браке</w:t>
      </w:r>
    </w:p>
    <w:p w:rsidR="001A0E1A" w:rsidRDefault="001A0E1A" w:rsidP="001A0E1A">
      <w:r>
        <w:t>Такие данные озвучил руководитель Саратовстата Вячеслав Сомов во время очередного приема граждан в приемной Президента Российской Федерации в Саратовской области. Одна из посети</w:t>
      </w:r>
      <w:bookmarkStart w:id="0" w:name="_GoBack"/>
      <w:bookmarkEnd w:id="0"/>
      <w:r>
        <w:t xml:space="preserve">тельниц мероприятия поинтересовалась средним возрастом вступления в брак в нашем регионе, а также статистикой заключения брачных союзов и разводов. Вячеслав Сомов отметил, что традиционно  максимальное количество заключаемых браков в Саратовской области приходится на возраст 20-29 лет. </w:t>
      </w:r>
    </w:p>
    <w:p w:rsidR="001A0E1A" w:rsidRDefault="001A0E1A" w:rsidP="001A0E1A">
      <w:r>
        <w:t>- По итогам 2018-го года наибольшее число невест у нас выходило замуж в возрасте от 20 до 24-х лет, - заявил он. - Возраст женихов колебался в диапазоне от 25 до 29 лет. Чаще всего замуж выходили женщины в возрасте 22 года. Мужчины охотнее заключали браки в возрасте 26 лет. За последние 8 лет, то есть с 2011-го года, мы наблюдаем некоторое «омоложение» невест. Так, в 2011-м чаще всего девушки выходили замуж в 23 года. А вот женихи наоборот «постарели»: 8 лет назад молодые люди чаще всего женились в 25 лет.</w:t>
      </w:r>
      <w:r>
        <w:cr/>
      </w:r>
    </w:p>
    <w:p w:rsidR="001A0E1A" w:rsidRDefault="001A0E1A" w:rsidP="001A0E1A">
      <w:r>
        <w:t>Всего, по словам главного статистика области в 2018 году было заключено 13 тысяч браков. С 2011-го года этот показатель уменьшился почти на 36%. Что касается разводов, то в 2018-м году их число составило 9695 и уменьшилось по сравнению с 2011-м почти на 15%.</w:t>
      </w:r>
    </w:p>
    <w:p w:rsidR="005543DB" w:rsidRDefault="001A0E1A" w:rsidP="001A0E1A">
      <w:r>
        <w:t>- По данным последней Всероссийской переписи населения 2010 года одна пятая часть взрослого населения Саратовской области вообще никогда не состояла в браке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>обавил Вячеслав Сомов. - А около 13% супружеских пар состояли в незарегистрированном браке. Более полную информацию  о брачном состоянии населения мы получим по итогам Всероссийской переписи населения в октябре 2020-го года.</w:t>
      </w:r>
    </w:p>
    <w:sectPr w:rsidR="0055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62"/>
    <w:rsid w:val="001A0E1A"/>
    <w:rsid w:val="00203962"/>
    <w:rsid w:val="005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2</cp:revision>
  <dcterms:created xsi:type="dcterms:W3CDTF">2019-11-25T04:52:00Z</dcterms:created>
  <dcterms:modified xsi:type="dcterms:W3CDTF">2019-11-25T04:52:00Z</dcterms:modified>
</cp:coreProperties>
</file>