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7FC69" w14:textId="77777777" w:rsidR="00601B95" w:rsidRDefault="00601B95" w:rsidP="00601B95">
      <w:pPr>
        <w:pStyle w:val="22"/>
        <w:ind w:left="7371"/>
      </w:pPr>
      <w:r>
        <w:t>Приложение № 4</w:t>
      </w:r>
    </w:p>
    <w:p w14:paraId="188AEF8F" w14:textId="77777777" w:rsidR="00601B95" w:rsidRPr="005A6E23" w:rsidRDefault="00601B95" w:rsidP="00601B95">
      <w:pPr>
        <w:pStyle w:val="22"/>
        <w:ind w:left="7371"/>
      </w:pPr>
      <w:r>
        <w:t>(к документации об аукционе)</w:t>
      </w:r>
    </w:p>
    <w:p w14:paraId="25150942" w14:textId="77777777" w:rsidR="00601B95" w:rsidRDefault="00601B95" w:rsidP="00601B95">
      <w:pPr>
        <w:pStyle w:val="22"/>
        <w:tabs>
          <w:tab w:val="left" w:leader="underscore" w:pos="2088"/>
        </w:tabs>
        <w:jc w:val="center"/>
        <w:rPr>
          <w:b/>
          <w:bCs/>
        </w:rPr>
      </w:pPr>
    </w:p>
    <w:p w14:paraId="3310E751" w14:textId="77777777" w:rsidR="00601B95" w:rsidRPr="00EF7A43" w:rsidRDefault="00601B95" w:rsidP="00601B95">
      <w:pPr>
        <w:pStyle w:val="22"/>
        <w:tabs>
          <w:tab w:val="left" w:leader="underscore" w:pos="2088"/>
        </w:tabs>
        <w:jc w:val="center"/>
      </w:pPr>
      <w:r w:rsidRPr="00EF7A43">
        <w:rPr>
          <w:b/>
          <w:bCs/>
        </w:rPr>
        <w:t xml:space="preserve">ДОГОВОР </w:t>
      </w:r>
      <w:r w:rsidRPr="00E90253">
        <w:rPr>
          <w:bCs/>
          <w:iCs/>
        </w:rPr>
        <w:t>№_____</w:t>
      </w:r>
      <w:r w:rsidRPr="00E90253">
        <w:rPr>
          <w:bCs/>
          <w:iCs/>
        </w:rPr>
        <w:tab/>
      </w:r>
    </w:p>
    <w:p w14:paraId="2A86ED10" w14:textId="77777777" w:rsidR="00601B95" w:rsidRPr="00E90253" w:rsidRDefault="00601B95" w:rsidP="00601B95">
      <w:pPr>
        <w:pStyle w:val="22"/>
        <w:jc w:val="center"/>
        <w:rPr>
          <w:bCs/>
          <w:iCs/>
        </w:rPr>
      </w:pPr>
      <w:r w:rsidRPr="00E90253">
        <w:rPr>
          <w:bCs/>
          <w:iCs/>
        </w:rPr>
        <w:t>аренды нежил</w:t>
      </w:r>
      <w:r>
        <w:rPr>
          <w:bCs/>
          <w:iCs/>
        </w:rPr>
        <w:t>ого</w:t>
      </w:r>
      <w:r w:rsidRPr="00E90253">
        <w:rPr>
          <w:bCs/>
          <w:iCs/>
        </w:rPr>
        <w:t xml:space="preserve"> здани</w:t>
      </w:r>
      <w:r>
        <w:rPr>
          <w:bCs/>
          <w:iCs/>
        </w:rPr>
        <w:t>я</w:t>
      </w:r>
    </w:p>
    <w:p w14:paraId="1541421A" w14:textId="77777777" w:rsidR="00601B95" w:rsidRPr="00E90253" w:rsidRDefault="00601B95" w:rsidP="00601B95">
      <w:pPr>
        <w:pStyle w:val="22"/>
        <w:jc w:val="center"/>
        <w:rPr>
          <w:bCs/>
          <w:iCs/>
        </w:rPr>
      </w:pPr>
    </w:p>
    <w:p w14:paraId="03919745" w14:textId="77777777" w:rsidR="00601B95" w:rsidRPr="00E90253" w:rsidRDefault="00601B95" w:rsidP="00601B95">
      <w:pPr>
        <w:pStyle w:val="22"/>
        <w:rPr>
          <w:bCs/>
          <w:iCs/>
        </w:rPr>
      </w:pPr>
      <w:proofErr w:type="spellStart"/>
      <w:r>
        <w:rPr>
          <w:bCs/>
          <w:iCs/>
        </w:rPr>
        <w:t>п.Михайловский</w:t>
      </w:r>
      <w:proofErr w:type="spellEnd"/>
      <w:r>
        <w:rPr>
          <w:bCs/>
          <w:iCs/>
        </w:rPr>
        <w:t xml:space="preserve">        </w:t>
      </w:r>
      <w:r w:rsidRPr="00E90253">
        <w:rPr>
          <w:bCs/>
          <w:iCs/>
        </w:rPr>
        <w:t xml:space="preserve"> </w:t>
      </w:r>
      <w:r w:rsidRPr="00E90253">
        <w:rPr>
          <w:bCs/>
          <w:iCs/>
        </w:rPr>
        <w:tab/>
      </w:r>
      <w:r w:rsidRPr="00E90253">
        <w:rPr>
          <w:bCs/>
          <w:iCs/>
        </w:rPr>
        <w:tab/>
      </w:r>
      <w:r w:rsidRPr="00E90253">
        <w:rPr>
          <w:bCs/>
          <w:iCs/>
        </w:rPr>
        <w:tab/>
      </w:r>
      <w:r w:rsidRPr="00E90253">
        <w:rPr>
          <w:bCs/>
          <w:iCs/>
        </w:rPr>
        <w:tab/>
      </w:r>
      <w:r>
        <w:rPr>
          <w:bCs/>
          <w:iCs/>
        </w:rPr>
        <w:t xml:space="preserve">                                         </w:t>
      </w:r>
      <w:proofErr w:type="gramStart"/>
      <w:r>
        <w:rPr>
          <w:bCs/>
          <w:iCs/>
        </w:rPr>
        <w:t xml:space="preserve">   </w:t>
      </w:r>
      <w:r w:rsidRPr="00E90253">
        <w:rPr>
          <w:bCs/>
          <w:iCs/>
        </w:rPr>
        <w:t>«</w:t>
      </w:r>
      <w:proofErr w:type="gramEnd"/>
      <w:r w:rsidRPr="00E90253">
        <w:rPr>
          <w:bCs/>
          <w:iCs/>
        </w:rPr>
        <w:t>_____»_______202</w:t>
      </w:r>
      <w:r>
        <w:rPr>
          <w:bCs/>
          <w:iCs/>
        </w:rPr>
        <w:t>3</w:t>
      </w:r>
      <w:r w:rsidRPr="00E90253">
        <w:rPr>
          <w:bCs/>
          <w:iCs/>
        </w:rPr>
        <w:t xml:space="preserve"> г</w:t>
      </w:r>
    </w:p>
    <w:p w14:paraId="0364F1E9" w14:textId="77777777" w:rsidR="00601B95" w:rsidRPr="00EF7A43" w:rsidRDefault="00601B95" w:rsidP="00601B95">
      <w:pPr>
        <w:pStyle w:val="22"/>
        <w:jc w:val="center"/>
      </w:pPr>
    </w:p>
    <w:p w14:paraId="52A121D4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</w:pPr>
    </w:p>
    <w:p w14:paraId="0A9BA5F9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</w:pPr>
    </w:p>
    <w:p w14:paraId="103B00C6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  <w:sectPr w:rsidR="00601B95" w:rsidRPr="00EF7A43">
          <w:headerReference w:type="default" r:id="rId7"/>
          <w:footerReference w:type="default" r:id="rId8"/>
          <w:pgSz w:w="11900" w:h="16840"/>
          <w:pgMar w:top="826" w:right="536" w:bottom="1581" w:left="871" w:header="398" w:footer="3" w:gutter="0"/>
          <w:cols w:space="720"/>
          <w:noEndnote/>
          <w:docGrid w:linePitch="360"/>
        </w:sectPr>
      </w:pPr>
    </w:p>
    <w:p w14:paraId="42997210" w14:textId="77777777" w:rsidR="00601B95" w:rsidRPr="00EF7A43" w:rsidRDefault="00601B95" w:rsidP="00601B95">
      <w:pPr>
        <w:spacing w:line="125" w:lineRule="exact"/>
        <w:rPr>
          <w:rFonts w:ascii="Times New Roman" w:hAnsi="Times New Roman" w:cs="Times New Roman"/>
        </w:rPr>
      </w:pPr>
    </w:p>
    <w:p w14:paraId="13B9AA41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  <w:sectPr w:rsidR="00601B95" w:rsidRPr="00EF7A43">
          <w:type w:val="continuous"/>
          <w:pgSz w:w="11900" w:h="16840"/>
          <w:pgMar w:top="752" w:right="0" w:bottom="879" w:left="0" w:header="0" w:footer="3" w:gutter="0"/>
          <w:cols w:space="720"/>
          <w:noEndnote/>
          <w:docGrid w:linePitch="360"/>
        </w:sectPr>
      </w:pPr>
    </w:p>
    <w:p w14:paraId="54C53C4E" w14:textId="77777777" w:rsidR="00601B95" w:rsidRPr="00EF7A43" w:rsidRDefault="00601B95" w:rsidP="00601B95">
      <w:pPr>
        <w:pStyle w:val="22"/>
        <w:tabs>
          <w:tab w:val="left" w:leader="underscore" w:pos="10363"/>
        </w:tabs>
        <w:spacing w:line="233" w:lineRule="auto"/>
        <w:ind w:firstLine="140"/>
        <w:jc w:val="both"/>
      </w:pPr>
      <w:r>
        <w:t xml:space="preserve">Администрация муниципального образования </w:t>
      </w:r>
      <w:proofErr w:type="spellStart"/>
      <w:r>
        <w:t>п.Михайловский</w:t>
      </w:r>
      <w:proofErr w:type="spellEnd"/>
      <w:r>
        <w:t xml:space="preserve"> Саратовской области,</w:t>
      </w:r>
      <w:r w:rsidRPr="00667ECD">
        <w:t xml:space="preserve"> именуемая в дальнейшем «А</w:t>
      </w:r>
      <w:r>
        <w:t>рендодатель</w:t>
      </w:r>
      <w:r w:rsidRPr="00667ECD">
        <w:t xml:space="preserve">», в лице </w:t>
      </w:r>
      <w:r>
        <w:t xml:space="preserve">главы муниципального образования </w:t>
      </w:r>
      <w:proofErr w:type="spellStart"/>
      <w:r>
        <w:t>п.Михайловский</w:t>
      </w:r>
      <w:proofErr w:type="spellEnd"/>
      <w:r>
        <w:t xml:space="preserve"> Саратовской области</w:t>
      </w:r>
      <w:r w:rsidRPr="00667ECD">
        <w:t>, действующего на основании Устава</w:t>
      </w:r>
      <w:r w:rsidRPr="00991BA2">
        <w:rPr>
          <w:sz w:val="28"/>
          <w:szCs w:val="28"/>
        </w:rPr>
        <w:t xml:space="preserve">, </w:t>
      </w:r>
      <w:r w:rsidRPr="00223D03">
        <w:t>именуемый в дальнейшем «Арендодатель»</w:t>
      </w:r>
      <w:r w:rsidRPr="00EF7A43">
        <w:t>, с одной стороны, и ______________________________________________________________________________________</w:t>
      </w:r>
      <w:r>
        <w:t>, именуемое</w:t>
      </w:r>
      <w:r w:rsidRPr="00EF7A43">
        <w:t>(</w:t>
      </w:r>
      <w:proofErr w:type="spellStart"/>
      <w:r w:rsidRPr="00EF7A43">
        <w:t>ый</w:t>
      </w:r>
      <w:proofErr w:type="spellEnd"/>
      <w:r w:rsidRPr="00EF7A43">
        <w:t xml:space="preserve">) в </w:t>
      </w:r>
      <w:proofErr w:type="spellStart"/>
      <w:r w:rsidRPr="00EF7A43">
        <w:t>дальнейшем«Арендатор</w:t>
      </w:r>
      <w:proofErr w:type="spellEnd"/>
      <w:r w:rsidRPr="00EF7A43">
        <w:t xml:space="preserve">», в лице </w:t>
      </w:r>
      <w:r w:rsidRPr="00EF7A43">
        <w:tab/>
        <w:t>,</w:t>
      </w:r>
    </w:p>
    <w:p w14:paraId="2DA75B1F" w14:textId="77777777" w:rsidR="00601B95" w:rsidRPr="00EF7A43" w:rsidRDefault="00601B95" w:rsidP="00601B95">
      <w:pPr>
        <w:pStyle w:val="22"/>
        <w:tabs>
          <w:tab w:val="left" w:leader="underscore" w:pos="7306"/>
        </w:tabs>
        <w:jc w:val="both"/>
      </w:pPr>
      <w:r w:rsidRPr="00EF7A43">
        <w:t xml:space="preserve">действующего на основании </w:t>
      </w:r>
      <w:r w:rsidRPr="00EF7A43">
        <w:tab/>
        <w:t>, с другой стороны, совместно</w:t>
      </w:r>
    </w:p>
    <w:p w14:paraId="085F857D" w14:textId="77777777" w:rsidR="00601B95" w:rsidRPr="00EF7A43" w:rsidRDefault="00601B95" w:rsidP="00601B95">
      <w:pPr>
        <w:pStyle w:val="22"/>
        <w:tabs>
          <w:tab w:val="left" w:leader="underscore" w:pos="6936"/>
        </w:tabs>
        <w:jc w:val="both"/>
      </w:pPr>
      <w:r w:rsidRPr="00EF7A43">
        <w:t>именуемые «Стороны», на основании протокола от</w:t>
      </w:r>
      <w:r w:rsidRPr="00EF7A43">
        <w:tab/>
        <w:t>, заключили настоящий договор</w:t>
      </w:r>
    </w:p>
    <w:p w14:paraId="5390BBFD" w14:textId="77777777" w:rsidR="00601B95" w:rsidRPr="00EF7A43" w:rsidRDefault="00601B95" w:rsidP="00601B95">
      <w:pPr>
        <w:pStyle w:val="22"/>
        <w:spacing w:after="240"/>
        <w:jc w:val="both"/>
      </w:pPr>
      <w:r w:rsidRPr="00EF7A43">
        <w:t>аренды нежилых зданий (далее - Договор) о нижеследующем:</w:t>
      </w:r>
    </w:p>
    <w:p w14:paraId="7288BFDC" w14:textId="77777777" w:rsidR="00601B95" w:rsidRPr="00EF7A43" w:rsidRDefault="00601B95" w:rsidP="00601B95">
      <w:pPr>
        <w:pStyle w:val="40"/>
        <w:keepNext/>
        <w:keepLines/>
        <w:numPr>
          <w:ilvl w:val="0"/>
          <w:numId w:val="1"/>
        </w:numPr>
        <w:tabs>
          <w:tab w:val="left" w:pos="379"/>
        </w:tabs>
        <w:ind w:left="360" w:hanging="360"/>
      </w:pPr>
      <w:bookmarkStart w:id="0" w:name="bookmark36"/>
      <w:r w:rsidRPr="00EF7A43">
        <w:t>ПРЕДМЕТ ДОГОВОРА</w:t>
      </w:r>
      <w:bookmarkEnd w:id="0"/>
    </w:p>
    <w:p w14:paraId="03354ACB" w14:textId="77777777" w:rsidR="00601B95" w:rsidRDefault="00601B95" w:rsidP="00601B95">
      <w:pPr>
        <w:pStyle w:val="22"/>
        <w:tabs>
          <w:tab w:val="left" w:pos="0"/>
        </w:tabs>
        <w:jc w:val="both"/>
      </w:pPr>
      <w:r w:rsidRPr="00E264C3">
        <w:t>1.</w:t>
      </w:r>
      <w:r>
        <w:t xml:space="preserve">1. </w:t>
      </w:r>
      <w:r w:rsidRPr="00EF7A43">
        <w:t>Арендодатель передает за плату во временное владение и пользование (аренду) по Акту приема- передачи нежил</w:t>
      </w:r>
      <w:r>
        <w:t>о</w:t>
      </w:r>
      <w:r w:rsidRPr="00EF7A43">
        <w:t>е здани</w:t>
      </w:r>
      <w:r>
        <w:t>е</w:t>
      </w:r>
      <w:r w:rsidRPr="00EF7A43">
        <w:t>, а Арендатор принимает нежил</w:t>
      </w:r>
      <w:r>
        <w:t>о</w:t>
      </w:r>
      <w:r w:rsidRPr="00EF7A43">
        <w:t>е здани</w:t>
      </w:r>
      <w:r>
        <w:t>е</w:t>
      </w:r>
      <w:r w:rsidRPr="00EF7A43">
        <w:t xml:space="preserve"> и уплачивает Арендодателю плату за аренду (в дальнейшем - «арендная плата») в порядке и на условиях, предусмотренных настоящим Договором.</w:t>
      </w:r>
    </w:p>
    <w:p w14:paraId="2E830891" w14:textId="77777777" w:rsidR="00601B95" w:rsidRPr="00EF7A43" w:rsidRDefault="00601B95" w:rsidP="00601B95">
      <w:pPr>
        <w:pStyle w:val="22"/>
        <w:tabs>
          <w:tab w:val="left" w:pos="0"/>
        </w:tabs>
        <w:jc w:val="both"/>
      </w:pPr>
      <w:r>
        <w:t xml:space="preserve">1.2. </w:t>
      </w:r>
      <w:r w:rsidRPr="00EF7A43">
        <w:t>Нежил</w:t>
      </w:r>
      <w:r>
        <w:t>ое</w:t>
      </w:r>
      <w:r w:rsidRPr="00EF7A43">
        <w:t xml:space="preserve"> </w:t>
      </w:r>
      <w:r>
        <w:t>здание</w:t>
      </w:r>
      <w:r w:rsidRPr="00EF7A43">
        <w:t>, указанн</w:t>
      </w:r>
      <w:r>
        <w:t>о</w:t>
      </w:r>
      <w:r w:rsidRPr="00EF7A43">
        <w:t>е в п. 1.1. Договора, расположен</w:t>
      </w:r>
      <w:r>
        <w:t>о</w:t>
      </w:r>
      <w:r w:rsidRPr="00EF7A43">
        <w:t xml:space="preserve"> по адресу: </w:t>
      </w: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976"/>
        <w:gridCol w:w="2127"/>
        <w:gridCol w:w="1984"/>
      </w:tblGrid>
      <w:tr w:rsidR="00601B95" w:rsidRPr="00EF7A43" w14:paraId="4DA5ECA3" w14:textId="77777777" w:rsidTr="002B2966">
        <w:tc>
          <w:tcPr>
            <w:tcW w:w="709" w:type="dxa"/>
          </w:tcPr>
          <w:p w14:paraId="73EC6CB4" w14:textId="77777777" w:rsidR="00601B95" w:rsidRPr="00EF7A43" w:rsidRDefault="00601B95" w:rsidP="002B2966">
            <w:pPr>
              <w:pStyle w:val="1"/>
              <w:spacing w:after="80"/>
              <w:jc w:val="both"/>
            </w:pPr>
            <w:r w:rsidRPr="00EF7A43">
              <w:t>№ п/п</w:t>
            </w:r>
          </w:p>
        </w:tc>
        <w:tc>
          <w:tcPr>
            <w:tcW w:w="2410" w:type="dxa"/>
          </w:tcPr>
          <w:p w14:paraId="501337EA" w14:textId="77777777" w:rsidR="00601B95" w:rsidRPr="00EF7A43" w:rsidRDefault="00601B95" w:rsidP="002B2966">
            <w:pPr>
              <w:pStyle w:val="1"/>
              <w:spacing w:after="80"/>
              <w:jc w:val="both"/>
            </w:pPr>
            <w:r w:rsidRPr="00EF7A43">
              <w:t xml:space="preserve">Наименование объекта </w:t>
            </w:r>
          </w:p>
        </w:tc>
        <w:tc>
          <w:tcPr>
            <w:tcW w:w="2976" w:type="dxa"/>
          </w:tcPr>
          <w:p w14:paraId="0C54F609" w14:textId="77777777" w:rsidR="00601B95" w:rsidRPr="00EF7A43" w:rsidRDefault="00601B95" w:rsidP="002B2966">
            <w:pPr>
              <w:pStyle w:val="1"/>
              <w:spacing w:after="80"/>
              <w:jc w:val="both"/>
            </w:pPr>
            <w:r w:rsidRPr="00EF7A43">
              <w:t>Адрес</w:t>
            </w:r>
          </w:p>
        </w:tc>
        <w:tc>
          <w:tcPr>
            <w:tcW w:w="2127" w:type="dxa"/>
          </w:tcPr>
          <w:p w14:paraId="326F6B92" w14:textId="77777777" w:rsidR="00601B95" w:rsidRPr="00EF7A43" w:rsidRDefault="00601B95" w:rsidP="002B2966">
            <w:pPr>
              <w:pStyle w:val="1"/>
              <w:spacing w:after="80"/>
              <w:jc w:val="both"/>
            </w:pPr>
            <w:r w:rsidRPr="00EF7A43">
              <w:t xml:space="preserve">Площадь </w:t>
            </w:r>
            <w:proofErr w:type="spellStart"/>
            <w:r w:rsidRPr="00EF7A43">
              <w:t>кв.м</w:t>
            </w:r>
            <w:proofErr w:type="spellEnd"/>
            <w:r w:rsidRPr="00EF7A43">
              <w:t xml:space="preserve">., год постройки </w:t>
            </w:r>
          </w:p>
        </w:tc>
        <w:tc>
          <w:tcPr>
            <w:tcW w:w="1984" w:type="dxa"/>
          </w:tcPr>
          <w:p w14:paraId="777E91A2" w14:textId="77777777" w:rsidR="00601B95" w:rsidRPr="00EF7A43" w:rsidRDefault="00601B95" w:rsidP="002B2966">
            <w:pPr>
              <w:pStyle w:val="1"/>
              <w:spacing w:after="80"/>
              <w:jc w:val="both"/>
            </w:pPr>
            <w:r w:rsidRPr="00EF7A43">
              <w:t>Кадастровый номер</w:t>
            </w:r>
          </w:p>
        </w:tc>
      </w:tr>
      <w:tr w:rsidR="00601B95" w:rsidRPr="00EF7A43" w14:paraId="7912B921" w14:textId="77777777" w:rsidTr="002B2966">
        <w:tc>
          <w:tcPr>
            <w:tcW w:w="709" w:type="dxa"/>
          </w:tcPr>
          <w:p w14:paraId="7173FB8F" w14:textId="77777777" w:rsidR="00601B95" w:rsidRPr="00EF7A43" w:rsidRDefault="00601B95" w:rsidP="002B2966">
            <w:pPr>
              <w:pStyle w:val="1"/>
              <w:spacing w:after="80"/>
              <w:jc w:val="both"/>
            </w:pPr>
            <w:r w:rsidRPr="00EF7A43">
              <w:t>1</w:t>
            </w:r>
          </w:p>
        </w:tc>
        <w:tc>
          <w:tcPr>
            <w:tcW w:w="2410" w:type="dxa"/>
          </w:tcPr>
          <w:p w14:paraId="09868EB2" w14:textId="77777777" w:rsidR="00601B95" w:rsidRPr="00EF7A43" w:rsidRDefault="00601B95" w:rsidP="002B2966">
            <w:pPr>
              <w:pStyle w:val="1"/>
              <w:spacing w:after="80"/>
              <w:jc w:val="both"/>
            </w:pPr>
            <w:r>
              <w:t>Нежилое здание</w:t>
            </w:r>
          </w:p>
        </w:tc>
        <w:tc>
          <w:tcPr>
            <w:tcW w:w="2976" w:type="dxa"/>
          </w:tcPr>
          <w:p w14:paraId="0A1CEBF4" w14:textId="77777777" w:rsidR="00601B95" w:rsidRPr="0062015A" w:rsidRDefault="00601B95" w:rsidP="002B2966">
            <w:pPr>
              <w:pStyle w:val="1"/>
              <w:jc w:val="center"/>
              <w:rPr>
                <w:bCs/>
              </w:rPr>
            </w:pPr>
            <w:r w:rsidRPr="0062015A">
              <w:rPr>
                <w:bCs/>
              </w:rPr>
              <w:t xml:space="preserve">Саратовская область, Краснопартизанский район, </w:t>
            </w:r>
            <w:proofErr w:type="spellStart"/>
            <w:r w:rsidRPr="0062015A">
              <w:rPr>
                <w:bCs/>
              </w:rPr>
              <w:t>р.п</w:t>
            </w:r>
            <w:proofErr w:type="spellEnd"/>
            <w:r w:rsidRPr="0062015A">
              <w:rPr>
                <w:bCs/>
              </w:rPr>
              <w:t>. Горный, ул. Степная, дом №43, корпус №1</w:t>
            </w:r>
          </w:p>
          <w:p w14:paraId="1294A657" w14:textId="77777777" w:rsidR="00601B95" w:rsidRPr="00EF7A43" w:rsidRDefault="00601B95" w:rsidP="002B2966">
            <w:pPr>
              <w:pStyle w:val="1"/>
              <w:jc w:val="center"/>
            </w:pPr>
          </w:p>
        </w:tc>
        <w:tc>
          <w:tcPr>
            <w:tcW w:w="2127" w:type="dxa"/>
          </w:tcPr>
          <w:p w14:paraId="6BBE2202" w14:textId="77777777" w:rsidR="00601B95" w:rsidRDefault="00601B95" w:rsidP="002B2966">
            <w:pPr>
              <w:pStyle w:val="1"/>
              <w:spacing w:after="80"/>
              <w:jc w:val="both"/>
            </w:pPr>
            <w:r>
              <w:t>558,7</w:t>
            </w:r>
            <w:r w:rsidRPr="00EF7A43">
              <w:t xml:space="preserve"> </w:t>
            </w:r>
            <w:proofErr w:type="spellStart"/>
            <w:proofErr w:type="gramStart"/>
            <w:r w:rsidRPr="00EF7A43">
              <w:t>кв.м</w:t>
            </w:r>
            <w:proofErr w:type="spellEnd"/>
            <w:proofErr w:type="gramEnd"/>
            <w:r w:rsidRPr="00EF7A43">
              <w:t xml:space="preserve"> </w:t>
            </w:r>
            <w:r>
              <w:t>.,</w:t>
            </w:r>
          </w:p>
          <w:p w14:paraId="782B8EB9" w14:textId="77777777" w:rsidR="00601B95" w:rsidRPr="00EF7A43" w:rsidRDefault="00601B95" w:rsidP="002B2966">
            <w:pPr>
              <w:pStyle w:val="1"/>
              <w:spacing w:after="80"/>
              <w:jc w:val="both"/>
            </w:pPr>
            <w:r>
              <w:t>1977 г.</w:t>
            </w:r>
          </w:p>
        </w:tc>
        <w:tc>
          <w:tcPr>
            <w:tcW w:w="1984" w:type="dxa"/>
          </w:tcPr>
          <w:p w14:paraId="3A0F53E8" w14:textId="77777777" w:rsidR="00601B95" w:rsidRPr="00EF7A43" w:rsidRDefault="00601B95" w:rsidP="002B2966">
            <w:pPr>
              <w:pStyle w:val="1"/>
              <w:spacing w:after="80"/>
              <w:jc w:val="both"/>
            </w:pPr>
            <w:r>
              <w:t>64:18:050401:28</w:t>
            </w:r>
          </w:p>
        </w:tc>
      </w:tr>
    </w:tbl>
    <w:p w14:paraId="5E551CA0" w14:textId="77777777" w:rsidR="00601B95" w:rsidRPr="00EF7A43" w:rsidRDefault="00601B95" w:rsidP="00601B95">
      <w:pPr>
        <w:pStyle w:val="22"/>
        <w:tabs>
          <w:tab w:val="left" w:pos="541"/>
        </w:tabs>
        <w:jc w:val="both"/>
      </w:pPr>
    </w:p>
    <w:p w14:paraId="023806DD" w14:textId="00A985AC" w:rsidR="00601B95" w:rsidRPr="00D64357" w:rsidRDefault="00601B95" w:rsidP="00601B95">
      <w:pPr>
        <w:pStyle w:val="22"/>
        <w:tabs>
          <w:tab w:val="left" w:pos="512"/>
          <w:tab w:val="left" w:pos="541"/>
        </w:tabs>
        <w:jc w:val="both"/>
      </w:pPr>
      <w:r w:rsidRPr="00EF7A43">
        <w:t>1.3.Нежил</w:t>
      </w:r>
      <w:r>
        <w:t>о</w:t>
      </w:r>
      <w:r w:rsidRPr="00EF7A43">
        <w:t>е здани</w:t>
      </w:r>
      <w:r>
        <w:t>е</w:t>
      </w:r>
      <w:r w:rsidRPr="00EF7A43">
        <w:t xml:space="preserve"> переда</w:t>
      </w:r>
      <w:r>
        <w:t>е</w:t>
      </w:r>
      <w:r w:rsidRPr="00EF7A43">
        <w:t xml:space="preserve">тся Арендатору для использования в целях </w:t>
      </w:r>
      <w:r>
        <w:rPr>
          <w:color w:val="000000" w:themeColor="text1"/>
        </w:rPr>
        <w:t>______________________________________________________________________________________</w:t>
      </w:r>
      <w:r w:rsidRPr="00396F72">
        <w:rPr>
          <w:color w:val="000000" w:themeColor="text1"/>
        </w:rPr>
        <w:t>,</w:t>
      </w:r>
      <w:r w:rsidRPr="00EF7A43">
        <w:t xml:space="preserve"> находятся в технически исправном состоянии, позволяющем осуществлять нормальную эксплуатацию в целях, указанных в настоящем Договоре, а также отвечают требованиям техники безопасности. </w:t>
      </w:r>
      <w:r w:rsidR="00DF15CD" w:rsidRPr="00D64357">
        <w:t>Задолженность по коммунальным платежам на момент передачи отсутствует.</w:t>
      </w:r>
    </w:p>
    <w:p w14:paraId="3A6BEC81" w14:textId="77777777" w:rsidR="00601B95" w:rsidRPr="00EF7A43" w:rsidRDefault="00601B95" w:rsidP="00601B95">
      <w:pPr>
        <w:pStyle w:val="22"/>
        <w:numPr>
          <w:ilvl w:val="1"/>
          <w:numId w:val="3"/>
        </w:numPr>
        <w:tabs>
          <w:tab w:val="left" w:pos="512"/>
        </w:tabs>
        <w:jc w:val="both"/>
      </w:pPr>
      <w:r w:rsidRPr="00EF7A43">
        <w:t>Передача нежил</w:t>
      </w:r>
      <w:r>
        <w:t>ого</w:t>
      </w:r>
      <w:r w:rsidRPr="00EF7A43">
        <w:t xml:space="preserve"> здани</w:t>
      </w:r>
      <w:r>
        <w:t>я</w:t>
      </w:r>
      <w:r w:rsidRPr="00EF7A43">
        <w:t xml:space="preserve"> не влечет передачу прав собственности на них.</w:t>
      </w:r>
    </w:p>
    <w:p w14:paraId="595CEEC0" w14:textId="77777777" w:rsidR="00601B95" w:rsidRPr="00EF7A43" w:rsidRDefault="00601B95" w:rsidP="00601B95">
      <w:pPr>
        <w:pStyle w:val="22"/>
        <w:numPr>
          <w:ilvl w:val="1"/>
          <w:numId w:val="3"/>
        </w:numPr>
        <w:tabs>
          <w:tab w:val="left" w:pos="0"/>
        </w:tabs>
        <w:ind w:left="0" w:firstLine="0"/>
        <w:jc w:val="both"/>
      </w:pPr>
      <w:r w:rsidRPr="00EF7A43">
        <w:t>Все согласования, необходимые Арендатору для использования нежил</w:t>
      </w:r>
      <w:r>
        <w:t>ого</w:t>
      </w:r>
      <w:r w:rsidRPr="00EF7A43">
        <w:t xml:space="preserve"> здани</w:t>
      </w:r>
      <w:r>
        <w:t>я</w:t>
      </w:r>
      <w:r w:rsidRPr="00EF7A43">
        <w:t xml:space="preserve"> для целей, указанных в настоящем Договоре, если получение таких согласований</w:t>
      </w:r>
      <w:r>
        <w:t xml:space="preserve"> предусмотрено действующим зако</w:t>
      </w:r>
      <w:r w:rsidRPr="00EF7A43">
        <w:t>нодательством Российской Федерации, региональным законодательством, осуществляются Арендатором самостоятельно, без участия Арендодателя, но с письменного согласия последнего и последующим предоставлением копий всех разрешительных документов.</w:t>
      </w:r>
    </w:p>
    <w:p w14:paraId="5D401D15" w14:textId="77777777" w:rsidR="00601B95" w:rsidRPr="00EF7A43" w:rsidRDefault="00601B95" w:rsidP="00601B95">
      <w:pPr>
        <w:pStyle w:val="40"/>
        <w:keepNext/>
        <w:keepLines/>
        <w:numPr>
          <w:ilvl w:val="0"/>
          <w:numId w:val="3"/>
        </w:numPr>
        <w:tabs>
          <w:tab w:val="left" w:pos="379"/>
        </w:tabs>
        <w:spacing w:before="240"/>
      </w:pPr>
      <w:bookmarkStart w:id="1" w:name="bookmark38"/>
      <w:r w:rsidRPr="00EF7A43">
        <w:t>СРОК ДЕЙСТВИЯ ДОГОВОРА</w:t>
      </w:r>
      <w:bookmarkEnd w:id="1"/>
    </w:p>
    <w:p w14:paraId="7FA88697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</w:pPr>
    </w:p>
    <w:p w14:paraId="7F40587F" w14:textId="77777777" w:rsidR="00601B95" w:rsidRPr="00EF7A43" w:rsidRDefault="00601B95" w:rsidP="00601B95">
      <w:pPr>
        <w:pStyle w:val="22"/>
        <w:numPr>
          <w:ilvl w:val="1"/>
          <w:numId w:val="3"/>
        </w:numPr>
      </w:pPr>
      <w:r w:rsidRPr="00EF7A43">
        <w:t>Настоящий Договор заключен на срок с «_____</w:t>
      </w:r>
      <w:proofErr w:type="gramStart"/>
      <w:r w:rsidRPr="00EF7A43">
        <w:t>_»_</w:t>
      </w:r>
      <w:proofErr w:type="gramEnd"/>
      <w:r w:rsidRPr="00EF7A43">
        <w:t>_________202</w:t>
      </w:r>
      <w:r>
        <w:t>3</w:t>
      </w:r>
      <w:r w:rsidRPr="00EF7A43">
        <w:t xml:space="preserve"> года по «_____»______202</w:t>
      </w:r>
      <w:r>
        <w:t>8</w:t>
      </w:r>
      <w:r w:rsidRPr="00EF7A43">
        <w:t>г</w:t>
      </w:r>
    </w:p>
    <w:p w14:paraId="628FF3E6" w14:textId="77777777" w:rsidR="00601B95" w:rsidRPr="00EF7A43" w:rsidRDefault="00601B95" w:rsidP="00601B95">
      <w:pPr>
        <w:pStyle w:val="22"/>
      </w:pPr>
      <w:r w:rsidRPr="00EF7A43">
        <w:t>вступает в силу с момента подписания его и акта приема-передачи нежил</w:t>
      </w:r>
      <w:r>
        <w:t xml:space="preserve">ого </w:t>
      </w:r>
      <w:r w:rsidRPr="00EF7A43">
        <w:t>здани</w:t>
      </w:r>
      <w:r>
        <w:t xml:space="preserve">я </w:t>
      </w:r>
      <w:r w:rsidRPr="00EF7A43">
        <w:t>уполномоченными представителями Сторон.</w:t>
      </w:r>
    </w:p>
    <w:p w14:paraId="478CB0D2" w14:textId="77777777" w:rsidR="00601B95" w:rsidRPr="00EF7A43" w:rsidRDefault="00601B95" w:rsidP="00601B95">
      <w:pPr>
        <w:pStyle w:val="22"/>
        <w:numPr>
          <w:ilvl w:val="1"/>
          <w:numId w:val="3"/>
        </w:numPr>
        <w:tabs>
          <w:tab w:val="left" w:pos="0"/>
        </w:tabs>
        <w:ind w:left="0" w:firstLine="0"/>
      </w:pPr>
      <w:r w:rsidRPr="00EF7A43">
        <w:t>В соответствии со ст. 651 Гражданского кодекса Российской</w:t>
      </w:r>
      <w:r>
        <w:t xml:space="preserve"> Федерации настоящий Договор </w:t>
      </w:r>
      <w:r w:rsidRPr="00EF7A43">
        <w:t>подлежит государственной регистрации.</w:t>
      </w:r>
    </w:p>
    <w:p w14:paraId="7B684233" w14:textId="77777777" w:rsidR="00601B95" w:rsidRPr="00EF7A43" w:rsidRDefault="00601B95" w:rsidP="00601B95">
      <w:pPr>
        <w:pStyle w:val="22"/>
        <w:numPr>
          <w:ilvl w:val="1"/>
          <w:numId w:val="3"/>
        </w:numPr>
        <w:tabs>
          <w:tab w:val="left" w:pos="541"/>
        </w:tabs>
      </w:pPr>
      <w:r w:rsidRPr="00EF7A43">
        <w:t>Окончание срока действия Договора не освобождает стороны от ответственности за нарушение его условий.</w:t>
      </w:r>
    </w:p>
    <w:p w14:paraId="69C09D87" w14:textId="77777777" w:rsidR="00601B95" w:rsidRPr="00EF7A43" w:rsidRDefault="00601B95" w:rsidP="00601B95">
      <w:pPr>
        <w:pStyle w:val="40"/>
        <w:keepNext/>
        <w:keepLines/>
        <w:numPr>
          <w:ilvl w:val="0"/>
          <w:numId w:val="3"/>
        </w:numPr>
        <w:tabs>
          <w:tab w:val="left" w:pos="333"/>
        </w:tabs>
        <w:spacing w:before="240"/>
      </w:pPr>
      <w:bookmarkStart w:id="2" w:name="bookmark40"/>
      <w:r w:rsidRPr="00EF7A43">
        <w:t>ОБЯЗАННОСТИ СТОРОН</w:t>
      </w:r>
      <w:bookmarkEnd w:id="2"/>
    </w:p>
    <w:p w14:paraId="1D683FC1" w14:textId="77777777" w:rsidR="00601B95" w:rsidRPr="00D450AF" w:rsidRDefault="00601B95" w:rsidP="00601B95">
      <w:pPr>
        <w:pStyle w:val="22"/>
        <w:numPr>
          <w:ilvl w:val="1"/>
          <w:numId w:val="3"/>
        </w:numPr>
        <w:tabs>
          <w:tab w:val="left" w:pos="501"/>
        </w:tabs>
        <w:jc w:val="both"/>
      </w:pPr>
      <w:r w:rsidRPr="00D450AF">
        <w:t>Арендодатель обязан:</w:t>
      </w:r>
    </w:p>
    <w:p w14:paraId="43627E51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Предоставить Арендатору по Акту приема-передачи нежил</w:t>
      </w:r>
      <w:r>
        <w:t>ого</w:t>
      </w:r>
      <w:r w:rsidRPr="00EF7A43">
        <w:t xml:space="preserve"> здани</w:t>
      </w:r>
      <w:r>
        <w:t>я</w:t>
      </w:r>
      <w:r w:rsidRPr="00EF7A43">
        <w:t>, являюще</w:t>
      </w:r>
      <w:r>
        <w:t>го</w:t>
      </w:r>
      <w:r w:rsidRPr="00EF7A43">
        <w:t xml:space="preserve">ся неотъемлемой </w:t>
      </w:r>
      <w:r w:rsidRPr="00EF7A43">
        <w:lastRenderedPageBreak/>
        <w:t>частью настоящего Договора, нежил</w:t>
      </w:r>
      <w:r>
        <w:t>о</w:t>
      </w:r>
      <w:r w:rsidRPr="00EF7A43">
        <w:t>е здани</w:t>
      </w:r>
      <w:r>
        <w:t>е</w:t>
      </w:r>
      <w:r w:rsidRPr="00EF7A43">
        <w:t>, указанн</w:t>
      </w:r>
      <w:r>
        <w:t>о</w:t>
      </w:r>
      <w:r w:rsidRPr="00EF7A43">
        <w:t>е в п.1.2. настоящего Договора.</w:t>
      </w:r>
    </w:p>
    <w:p w14:paraId="3494D3E6" w14:textId="77777777" w:rsidR="00601B95" w:rsidRPr="00EF7A43" w:rsidRDefault="00601B95" w:rsidP="00601B95">
      <w:pPr>
        <w:pStyle w:val="22"/>
        <w:jc w:val="both"/>
      </w:pPr>
      <w:r w:rsidRPr="00EF7A43">
        <w:t>Технический, кадастровый паспорт и иную документацию на нежил</w:t>
      </w:r>
      <w:r>
        <w:t>о</w:t>
      </w:r>
      <w:r w:rsidRPr="00EF7A43">
        <w:t>е здани</w:t>
      </w:r>
      <w:r>
        <w:t>е</w:t>
      </w:r>
      <w:r w:rsidRPr="00EF7A43">
        <w:t xml:space="preserve"> Арендодатель не представляет.</w:t>
      </w:r>
    </w:p>
    <w:p w14:paraId="4C91FCAA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В двухнедельный срок рассматривать письменные обращения Арендатора по вопросам ремонта и переоборудования, а также иных вопросов в части исполнения настоящего договора.</w:t>
      </w:r>
    </w:p>
    <w:p w14:paraId="1796E4FF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По окончании срока действия Договора и в случае его досрочного расторжения принять от Арендатора нежил</w:t>
      </w:r>
      <w:r>
        <w:t>о</w:t>
      </w:r>
      <w:r w:rsidRPr="00EF7A43">
        <w:t>е здани</w:t>
      </w:r>
      <w:r>
        <w:t>е</w:t>
      </w:r>
      <w:r w:rsidRPr="00EF7A43">
        <w:t xml:space="preserve"> по Акту приема-передачи (возврата).</w:t>
      </w:r>
    </w:p>
    <w:p w14:paraId="1252D922" w14:textId="77777777" w:rsidR="00601B95" w:rsidRPr="00691329" w:rsidRDefault="00601B95" w:rsidP="00601B95">
      <w:pPr>
        <w:pStyle w:val="22"/>
        <w:numPr>
          <w:ilvl w:val="1"/>
          <w:numId w:val="3"/>
        </w:numPr>
        <w:tabs>
          <w:tab w:val="left" w:pos="501"/>
        </w:tabs>
        <w:jc w:val="both"/>
      </w:pPr>
      <w:bookmarkStart w:id="3" w:name="_GoBack"/>
      <w:bookmarkEnd w:id="3"/>
      <w:r w:rsidRPr="00691329">
        <w:t>Арендодатель имеет право:</w:t>
      </w:r>
    </w:p>
    <w:p w14:paraId="0F60B031" w14:textId="6888A66B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Один раз в месяц осуществлять проверку порядка использования в соответствии с Договором Арендатором арендуемого объекта, а также проверку технического, пожарного и санитарно</w:t>
      </w:r>
      <w:r w:rsidRPr="00EF7A43">
        <w:softHyphen/>
      </w:r>
      <w:r w:rsidR="00616C86" w:rsidRPr="00616C86">
        <w:t>-</w:t>
      </w:r>
      <w:r w:rsidRPr="00EF7A43">
        <w:t>гигиенического состояния. Осмотр производится уполномоченными на то представителями Арендодателя в присутствии представителей Арендатора в течение рабочего дня, без нарушения нормального режима деятельности Арендатора. Арендодатель имеет право в установленный им срок требовать от Арендатора устранения выявленных нарушений.</w:t>
      </w:r>
    </w:p>
    <w:p w14:paraId="0B53FC2E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Расторгнуть настоящий Договор в одностороннем порядке по основаниям и порядке, преду</w:t>
      </w:r>
      <w:r w:rsidRPr="00EF7A43">
        <w:softHyphen/>
        <w:t>смотренных</w:t>
      </w:r>
      <w:r>
        <w:t xml:space="preserve"> </w:t>
      </w:r>
      <w:r w:rsidRPr="00223553">
        <w:t>разделом 6 настоящего</w:t>
      </w:r>
      <w:r w:rsidRPr="00EF7A43">
        <w:t xml:space="preserve"> Договора.</w:t>
      </w:r>
    </w:p>
    <w:p w14:paraId="2FFE22EA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Доступа в нежил</w:t>
      </w:r>
      <w:r>
        <w:t>о</w:t>
      </w:r>
      <w:r w:rsidRPr="00EF7A43">
        <w:t>е здани</w:t>
      </w:r>
      <w:r>
        <w:t>е</w:t>
      </w:r>
      <w:r w:rsidRPr="00EF7A43">
        <w:t xml:space="preserve"> в присутствии представителей Арендатора для проведения плановых ремонтных, технических или инженерных работ, оборудования и инженерных сетей, обслуживающих здание в целом и находящихся внутри нежилых зданий или составляющих его часть.</w:t>
      </w:r>
    </w:p>
    <w:p w14:paraId="438E394F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Требовать своевременного и в полном объеме внесения Арендной платы и иных предусмот</w:t>
      </w:r>
      <w:r w:rsidRPr="00EF7A43">
        <w:softHyphen/>
        <w:t>ренных Договором платежей.</w:t>
      </w:r>
    </w:p>
    <w:p w14:paraId="42395E6C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Требовать возмещения убытков, понесенных по вине Арендатора вследствие нарушения им норм эксплуатации нежил</w:t>
      </w:r>
      <w:r>
        <w:t>ого</w:t>
      </w:r>
      <w:r w:rsidRPr="00EF7A43">
        <w:t xml:space="preserve"> здани</w:t>
      </w:r>
      <w:r>
        <w:t>я</w:t>
      </w:r>
      <w:r w:rsidRPr="00EF7A43">
        <w:t>, несвоевременного внесения арендной платы и иных платежей, предусмотренных Договором, или невыполнения других обязательств, предусмотренных Договором.</w:t>
      </w:r>
    </w:p>
    <w:p w14:paraId="2DE81D18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Если Арендатор не вывезет все свое имущество или имущество третьих лиц из нежил</w:t>
      </w:r>
      <w:r>
        <w:t>ого</w:t>
      </w:r>
      <w:r w:rsidRPr="00EF7A43">
        <w:t xml:space="preserve"> здани</w:t>
      </w:r>
      <w:r>
        <w:t>я по</w:t>
      </w:r>
      <w:r w:rsidRPr="00EF7A43">
        <w:t>сле прекращения действия настоящего Договора, Арендодатель по своему выбору вправе вывезти и хранить на складе все имущество или его часть таким способом, какой он предпочтет. При этом он не будет нести ответственности перед Арендатором и третьими лицами за сохранность имущества. Арендодатель может также распорядиться вышеуказанным имуществом по своему усмотрению, и покрыть свои издержки за счет выручки от реализации имущества Арендатора, при этом на Аренда</w:t>
      </w:r>
      <w:r w:rsidRPr="00EF7A43">
        <w:softHyphen/>
        <w:t xml:space="preserve">тора будут возложены все понесенные </w:t>
      </w:r>
      <w:proofErr w:type="gramStart"/>
      <w:r w:rsidRPr="00EF7A43">
        <w:t>Арендодателем</w:t>
      </w:r>
      <w:proofErr w:type="gramEnd"/>
      <w:r w:rsidRPr="00EF7A43">
        <w:t xml:space="preserve"> в связи с этим расходы, а также расходы в связи с вывозом или хранением данного имущества. Если Арендодатель распорядится имуществом Арендатора по своему усмотрению, то денежные средства, остав</w:t>
      </w:r>
      <w:r>
        <w:t>шиеся после покрытия Арендодате</w:t>
      </w:r>
      <w:r w:rsidRPr="00EF7A43">
        <w:t>лем своих издержек, перечисляются на расчетный счет Арендатора.</w:t>
      </w:r>
    </w:p>
    <w:p w14:paraId="3CB0DC9D" w14:textId="77777777" w:rsidR="00601B95" w:rsidRPr="00116B26" w:rsidRDefault="00601B95" w:rsidP="00601B95">
      <w:pPr>
        <w:pStyle w:val="22"/>
        <w:numPr>
          <w:ilvl w:val="1"/>
          <w:numId w:val="3"/>
        </w:numPr>
        <w:tabs>
          <w:tab w:val="left" w:pos="501"/>
        </w:tabs>
        <w:jc w:val="both"/>
      </w:pPr>
      <w:r w:rsidRPr="00116B26">
        <w:t>Арендатор обязан:</w:t>
      </w:r>
    </w:p>
    <w:p w14:paraId="680C4408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678"/>
        </w:tabs>
        <w:jc w:val="both"/>
      </w:pPr>
      <w:r w:rsidRPr="00EF7A43">
        <w:t>Принять от Арендодателя по Акту приема-передачи Нежил</w:t>
      </w:r>
      <w:r>
        <w:t>о</w:t>
      </w:r>
      <w:r w:rsidRPr="00EF7A43">
        <w:t>е здани</w:t>
      </w:r>
      <w:r>
        <w:t>е</w:t>
      </w:r>
      <w:r w:rsidRPr="00EF7A43">
        <w:t>.</w:t>
      </w:r>
    </w:p>
    <w:p w14:paraId="399ACE4F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Использовать арендуемый объект по его целевому назначению</w:t>
      </w:r>
      <w:r>
        <w:t xml:space="preserve"> в соответствии с п.1.3 настоя</w:t>
      </w:r>
      <w:r w:rsidRPr="00EF7A43">
        <w:t>щего договора и в соответствии с установленными правилами эксплуатации.</w:t>
      </w:r>
    </w:p>
    <w:p w14:paraId="02E979A8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668"/>
        </w:tabs>
        <w:jc w:val="both"/>
      </w:pPr>
      <w:r w:rsidRPr="00EF7A43">
        <w:t>Бережно относиться к имуществу Арендодателя</w:t>
      </w:r>
      <w:r w:rsidRPr="00EF7A43">
        <w:rPr>
          <w:strike/>
        </w:rPr>
        <w:t xml:space="preserve">, </w:t>
      </w:r>
    </w:p>
    <w:p w14:paraId="51ECC40C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Соблюдать требования техники электробезопасности, пожарной безопасности, требования в области гражданской обороны и защиты от ЧС, требования по санитарному состоянию нежилых зданий, а также все прочие, предусмотренные законодательством РФ нормы и требования по содержанию нежилых зданий, обязуется за свой счет оплачивать мероприятия по устранению выявленных нарушений</w:t>
      </w:r>
      <w:r>
        <w:t>,</w:t>
      </w:r>
      <w:r w:rsidRPr="00EF7A43">
        <w:t xml:space="preserve"> в случае выдачи контролирующими органами соответствующих требований, предписа</w:t>
      </w:r>
      <w:r w:rsidRPr="00EF7A43">
        <w:softHyphen/>
        <w:t>ний и т.п. документов, а также оплачивать наложенные контролирующими органами штрафные санкции и нести полную ответственность за выполнение правил и требований противопожарной безопасности и защиты нежил</w:t>
      </w:r>
      <w:r>
        <w:t>ого</w:t>
      </w:r>
      <w:r w:rsidRPr="00EF7A43">
        <w:t xml:space="preserve"> здани</w:t>
      </w:r>
      <w:r>
        <w:t>я</w:t>
      </w:r>
      <w:r w:rsidRPr="00EF7A43">
        <w:t xml:space="preserve"> и персонала при угрозе возникновения пожара. </w:t>
      </w:r>
    </w:p>
    <w:p w14:paraId="0329EC0A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 xml:space="preserve">Немедленно извещать Арендодателя о всяком повреждении, аварии </w:t>
      </w:r>
      <w:r>
        <w:t>и</w:t>
      </w:r>
      <w:r w:rsidRPr="00EF7A43">
        <w:t>ли ином событии, нанес</w:t>
      </w:r>
      <w:r w:rsidRPr="00EF7A43">
        <w:softHyphen/>
        <w:t>шем (или грозящем нанести) имуществу Арендодателя ущерб, и своевременно принимать все воз</w:t>
      </w:r>
      <w:r w:rsidRPr="00EF7A43">
        <w:softHyphen/>
        <w:t>можные меры по предотвращению угрозы, против дальнейшего разрушения или повреждения иму</w:t>
      </w:r>
      <w:r w:rsidRPr="00EF7A43">
        <w:softHyphen/>
        <w:t>щества, а также оказывать необходимое содействие в устранении их последствий.</w:t>
      </w:r>
    </w:p>
    <w:p w14:paraId="7A50E06B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Своевременно вносить Арендную плату и иные платежи в полном объеме и в сроки, установ</w:t>
      </w:r>
      <w:r w:rsidRPr="00EF7A43">
        <w:softHyphen/>
        <w:t>ленные Договором, в том числе с учетом всех последующих изменений и дополнений к Договору. Несвоевременная оплата арендных платежей, внес</w:t>
      </w:r>
      <w:r>
        <w:t xml:space="preserve">ение платежей не в полном объеме </w:t>
      </w:r>
      <w:r w:rsidRPr="00EF7A43">
        <w:t>считается неисполнением обязанности по внесению арендной платы и является снованием для расторжения Договора и наложения штрафных санкций.</w:t>
      </w:r>
    </w:p>
    <w:p w14:paraId="0BBE7033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Нести расходы по содержанию нежилых зданий и поддерживать его в исправном состоянии, свое</w:t>
      </w:r>
      <w:r w:rsidRPr="00EF7A43">
        <w:softHyphen/>
        <w:t>временно своими силами и за свой счет производить текущий и косметический ремонт в течение срока аренды. При этом Арендатор не вправе требовать от Арендодателя денежной компенсации произведенных работ и/или внесенных улучшений.</w:t>
      </w:r>
    </w:p>
    <w:p w14:paraId="23E2FA5E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Не осуществлять без письменного согласия Арендодателя перестройку, достройку, переплани</w:t>
      </w:r>
      <w:r w:rsidRPr="00EF7A43">
        <w:softHyphen/>
        <w:t xml:space="preserve">ровку </w:t>
      </w:r>
      <w:r w:rsidRPr="00EF7A43">
        <w:lastRenderedPageBreak/>
        <w:t>арендуемого объекта. В случае обнаружения Арендодателем самовольных перестроек, нару</w:t>
      </w:r>
      <w:r w:rsidRPr="00EF7A43">
        <w:softHyphen/>
        <w:t>шения целостности стен, перегородок или перекрытий, переделок или прокладок сетей, искажающих первоначальный вид арендуемых зданий, таковые должны быть ликвидированы Арендатором, а нежилые здания</w:t>
      </w:r>
      <w:r>
        <w:t xml:space="preserve"> приведены в прежний вид за</w:t>
      </w:r>
      <w:r w:rsidRPr="00EF7A43">
        <w:t xml:space="preserve"> счет</w:t>
      </w:r>
      <w:r>
        <w:t xml:space="preserve"> Арендатора</w:t>
      </w:r>
      <w:r w:rsidRPr="00EF7A43">
        <w:t xml:space="preserve"> в срок, опреде</w:t>
      </w:r>
      <w:r>
        <w:t>ляемый односторонним предписани</w:t>
      </w:r>
      <w:r w:rsidRPr="00EF7A43">
        <w:t>ем Арендодателя. Все произведенные Арендатором без согласования с Арендодателем улучшения (отделимые и неотделимые) возмещению не подлежат.</w:t>
      </w:r>
    </w:p>
    <w:p w14:paraId="55ABB792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В случае получения от Арендодателя согласия на перепланировку, переустройство, переобору</w:t>
      </w:r>
      <w:r w:rsidRPr="00EF7A43">
        <w:softHyphen/>
        <w:t>дование нежилых зданий, порядок оформления документации, необходимой для узаконения (получения всех необходимых разрешений) перепланировки, переустройства, переоборудования нежилых зданий, а также оплата всех работ определяется отдельным соглашением между сторонами.</w:t>
      </w:r>
    </w:p>
    <w:p w14:paraId="37AE4A8F" w14:textId="77777777" w:rsidR="00601B95" w:rsidRPr="00EF7A43" w:rsidRDefault="00601B95" w:rsidP="00601B95">
      <w:pPr>
        <w:pStyle w:val="22"/>
        <w:numPr>
          <w:ilvl w:val="2"/>
          <w:numId w:val="3"/>
        </w:numPr>
        <w:ind w:left="0" w:firstLine="0"/>
        <w:jc w:val="both"/>
      </w:pPr>
      <w:r w:rsidRPr="00EF7A43">
        <w:t>Не выставлять за пределы арендуем</w:t>
      </w:r>
      <w:r>
        <w:t>ого</w:t>
      </w:r>
      <w:r w:rsidRPr="00EF7A43">
        <w:t xml:space="preserve"> нежил</w:t>
      </w:r>
      <w:r>
        <w:t>ого</w:t>
      </w:r>
      <w:r w:rsidRPr="00EF7A43">
        <w:t xml:space="preserve"> здани</w:t>
      </w:r>
      <w:r>
        <w:t>я</w:t>
      </w:r>
      <w:r w:rsidRPr="00EF7A43">
        <w:t xml:space="preserve"> тару и прочее имущество. Самостоятельно и за свой счет организовать вывоз мусора. Не допускать захламления бытовым и строительным му</w:t>
      </w:r>
      <w:r w:rsidRPr="00EF7A43">
        <w:softHyphen/>
        <w:t>сором внутренних дворов здания, арендуемых зданий и мест общего пользования, а также не вправе повреждать, загромождать, препятствовать свободному доступу к любой части здания и ме</w:t>
      </w:r>
      <w:r w:rsidRPr="00EF7A43">
        <w:softHyphen/>
        <w:t>стам общего пользования.</w:t>
      </w:r>
    </w:p>
    <w:p w14:paraId="346F26B8" w14:textId="77777777" w:rsidR="00601B95" w:rsidRPr="00EF7A43" w:rsidRDefault="00601B95" w:rsidP="00601B95">
      <w:pPr>
        <w:pStyle w:val="22"/>
        <w:numPr>
          <w:ilvl w:val="2"/>
          <w:numId w:val="3"/>
        </w:numPr>
        <w:ind w:left="0" w:firstLine="0"/>
        <w:jc w:val="both"/>
      </w:pPr>
      <w:r w:rsidRPr="00EF7A43">
        <w:t>Не заключать договоры и не вступать в сделки, следствием которых является или может яв</w:t>
      </w:r>
      <w:r w:rsidRPr="00EF7A43">
        <w:softHyphen/>
        <w:t>ляться какое-либо обременение предоставленных Арендатору по договору имущественных прав, в частности, переход к иному лицу (договоры залога, субаренды, внесение права на аренду объекта или его части в уставный (складочный) капитал юридических лиц и др.) без письменного согласия Арендодателя.</w:t>
      </w:r>
    </w:p>
    <w:p w14:paraId="272D215C" w14:textId="77777777" w:rsidR="00601B95" w:rsidRPr="00EF7A43" w:rsidRDefault="00601B95" w:rsidP="00601B95">
      <w:pPr>
        <w:pStyle w:val="22"/>
        <w:numPr>
          <w:ilvl w:val="2"/>
          <w:numId w:val="3"/>
        </w:numPr>
        <w:ind w:left="0" w:firstLine="0"/>
        <w:jc w:val="both"/>
      </w:pPr>
      <w:r w:rsidRPr="00EF7A43">
        <w:t>По окончании действия Договора передать нежил</w:t>
      </w:r>
      <w:r>
        <w:t>о</w:t>
      </w:r>
      <w:r w:rsidRPr="00EF7A43">
        <w:t>е здани</w:t>
      </w:r>
      <w:r>
        <w:t>е</w:t>
      </w:r>
      <w:r w:rsidRPr="00EF7A43">
        <w:t>, оборудование, сантехнику в исправ</w:t>
      </w:r>
      <w:r w:rsidRPr="00EF7A43">
        <w:softHyphen/>
        <w:t>ном состоянии с учётом естественного износа.</w:t>
      </w:r>
    </w:p>
    <w:p w14:paraId="096588F6" w14:textId="77777777" w:rsidR="00601B95" w:rsidRPr="00EF7A43" w:rsidRDefault="00601B95" w:rsidP="00601B95">
      <w:pPr>
        <w:pStyle w:val="22"/>
        <w:numPr>
          <w:ilvl w:val="2"/>
          <w:numId w:val="3"/>
        </w:numPr>
        <w:ind w:left="0" w:firstLine="0"/>
        <w:jc w:val="both"/>
      </w:pPr>
      <w:r w:rsidRPr="00EF7A43">
        <w:t>Осуществлять своими силами и за свой счет техническую эксплуатацию электрической системы.</w:t>
      </w:r>
    </w:p>
    <w:p w14:paraId="1744043C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Обеспечивать свободный доступ сотрудников обслуживающих организаций к электрической системе, при профилактических осмотрах, ре</w:t>
      </w:r>
      <w:r w:rsidRPr="00EF7A43">
        <w:softHyphen/>
        <w:t>монтах, а также в случае возникновения аварийных ситуаций.</w:t>
      </w:r>
    </w:p>
    <w:p w14:paraId="2763347C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Предоставить представителям Арендодателя возможность беспрепятственного доступа в арендуемые здания в случаях проведения проверок использования их в соответствии с условия</w:t>
      </w:r>
      <w:r w:rsidRPr="00EF7A43">
        <w:softHyphen/>
        <w:t>ми настоящего Договора.</w:t>
      </w:r>
    </w:p>
    <w:p w14:paraId="23E145DA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При осуществлении прав Арендатор обязан соблюдать действующее федеральное, регио</w:t>
      </w:r>
      <w:r w:rsidRPr="00EF7A43">
        <w:softHyphen/>
        <w:t>нальное и местное законодательство, а также, правила пользования общим имуществом, не нарушать права других Арендаторов, а также обеспечить соблю</w:t>
      </w:r>
      <w:r w:rsidRPr="00EF7A43">
        <w:softHyphen/>
        <w:t>дение вышеуказанного работн</w:t>
      </w:r>
      <w:r>
        <w:t>иками, посетителями Арендатора.</w:t>
      </w:r>
    </w:p>
    <w:p w14:paraId="144176A4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0"/>
        </w:tabs>
        <w:ind w:left="0" w:firstLine="0"/>
        <w:jc w:val="both"/>
      </w:pPr>
      <w:r w:rsidRPr="00EF7A43">
        <w:t>В случае получения Арендатором какого-либо уведомления (предписания) от органов вла</w:t>
      </w:r>
      <w:r w:rsidRPr="00EF7A43">
        <w:softHyphen/>
        <w:t>сти, относящегося к деятельности Арендатора по использованию Нежилых зданий, Арендатор немедлен</w:t>
      </w:r>
      <w:r w:rsidRPr="00EF7A43">
        <w:softHyphen/>
        <w:t>но направляет копию уведомления Арендодателю и по согласованию с Арендодателем самостоя</w:t>
      </w:r>
      <w:r w:rsidRPr="00EF7A43">
        <w:softHyphen/>
        <w:t>тельно или совместно с Арендодателем реагирует на такие уведомления.</w:t>
      </w:r>
    </w:p>
    <w:p w14:paraId="2E713F21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142"/>
        </w:tabs>
        <w:ind w:left="0" w:firstLine="0"/>
        <w:jc w:val="both"/>
      </w:pPr>
      <w:r w:rsidRPr="00EF7A43">
        <w:t>Арендатор вправе прикреплять или устанавливать на Здании какие-либо вывески, антенны, спутниковые антенны, или другое приемное и передающее телекоммуникационное оборудование.</w:t>
      </w:r>
    </w:p>
    <w:p w14:paraId="498FAEC1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142"/>
        </w:tabs>
        <w:ind w:left="0" w:firstLine="0"/>
        <w:jc w:val="both"/>
      </w:pPr>
      <w:r w:rsidRPr="00EF7A43">
        <w:t>В день подписания Акта приема-передачи (возврата) нежил</w:t>
      </w:r>
      <w:r>
        <w:t>ого</w:t>
      </w:r>
      <w:r w:rsidRPr="00EF7A43">
        <w:t xml:space="preserve"> здани</w:t>
      </w:r>
      <w:r>
        <w:t>я</w:t>
      </w:r>
      <w:r w:rsidRPr="00EF7A43">
        <w:t xml:space="preserve"> Стороны обязуются подпи</w:t>
      </w:r>
      <w:r w:rsidRPr="00EF7A43">
        <w:softHyphen/>
        <w:t>сать Акт сверки взаиморасчетов на дату подписания Акта и обеспечить погашение всех задолженно</w:t>
      </w:r>
      <w:r w:rsidRPr="00EF7A43">
        <w:softHyphen/>
        <w:t>стей в течение 10 (десяти) рабочих дней либо в иной срок, установленный по соглашению Сторон.</w:t>
      </w:r>
    </w:p>
    <w:p w14:paraId="282FECD2" w14:textId="77777777" w:rsidR="00601B95" w:rsidRPr="00EF7A43" w:rsidRDefault="00601B95" w:rsidP="00601B95">
      <w:pPr>
        <w:pStyle w:val="22"/>
        <w:numPr>
          <w:ilvl w:val="2"/>
          <w:numId w:val="3"/>
        </w:numPr>
        <w:tabs>
          <w:tab w:val="left" w:pos="142"/>
        </w:tabs>
        <w:ind w:left="0" w:firstLine="0"/>
        <w:jc w:val="both"/>
      </w:pPr>
      <w:r w:rsidRPr="00EF7A43">
        <w:t>Арендатор, являясь собственником отходов, самостоятельно осуществляет плату за негатив</w:t>
      </w:r>
      <w:r w:rsidRPr="00EF7A43">
        <w:softHyphen/>
        <w:t>ное воздействие на окружающую среду.</w:t>
      </w:r>
    </w:p>
    <w:p w14:paraId="519CEB6F" w14:textId="77777777" w:rsidR="00601B95" w:rsidRPr="00EF7A43" w:rsidRDefault="00601B95" w:rsidP="00601B95">
      <w:pPr>
        <w:pStyle w:val="22"/>
        <w:numPr>
          <w:ilvl w:val="1"/>
          <w:numId w:val="3"/>
        </w:numPr>
        <w:tabs>
          <w:tab w:val="left" w:pos="0"/>
        </w:tabs>
        <w:ind w:left="0" w:firstLine="0"/>
        <w:jc w:val="both"/>
      </w:pPr>
      <w:r w:rsidRPr="00EF7A43">
        <w:t>Арендатор имеет право в полном объеме реализовывать свои права арендатора, предоставлен</w:t>
      </w:r>
      <w:r w:rsidRPr="00EF7A43">
        <w:softHyphen/>
        <w:t>ные ему действующим законодательством Российской Федерации и/или настоящим Договором.</w:t>
      </w:r>
    </w:p>
    <w:p w14:paraId="0C00F58B" w14:textId="77777777" w:rsidR="00601B95" w:rsidRPr="00394250" w:rsidRDefault="00601B95" w:rsidP="00601B95">
      <w:pPr>
        <w:pStyle w:val="22"/>
        <w:numPr>
          <w:ilvl w:val="1"/>
          <w:numId w:val="3"/>
        </w:numPr>
        <w:tabs>
          <w:tab w:val="left" w:pos="481"/>
        </w:tabs>
        <w:ind w:left="0" w:firstLine="0"/>
        <w:jc w:val="both"/>
      </w:pPr>
      <w:r w:rsidRPr="00394250">
        <w:t>Стороны признают, что обязанность Арендатора внести изменения в учредительные документы в связи со сменой юридического адреса после прекращения действия настоящего договора и право Арендодателя требовать от него ее исполнения, направлены на обеспечение достоверности сведе</w:t>
      </w:r>
      <w:r w:rsidRPr="00394250">
        <w:softHyphen/>
        <w:t>ний, содержащихся в ЕГРЮЛ, на защиту прав Арендодателя и не ущемляют прав и законных инте</w:t>
      </w:r>
      <w:r w:rsidRPr="00394250">
        <w:softHyphen/>
        <w:t>ресов Арендатора.</w:t>
      </w:r>
    </w:p>
    <w:p w14:paraId="1BD87E69" w14:textId="77777777" w:rsidR="00601B95" w:rsidRPr="003D38FD" w:rsidRDefault="00601B95" w:rsidP="00601B95">
      <w:pPr>
        <w:pStyle w:val="40"/>
        <w:keepNext/>
        <w:keepLines/>
        <w:numPr>
          <w:ilvl w:val="0"/>
          <w:numId w:val="3"/>
        </w:numPr>
        <w:tabs>
          <w:tab w:val="left" w:pos="344"/>
        </w:tabs>
        <w:spacing w:before="240"/>
      </w:pPr>
      <w:bookmarkStart w:id="4" w:name="bookmark42"/>
      <w:r w:rsidRPr="003D38FD">
        <w:t>ПЛАТЕЖИ И РАСЧЕТЫ К ДОГОВОРУ</w:t>
      </w:r>
      <w:bookmarkEnd w:id="4"/>
    </w:p>
    <w:p w14:paraId="61F69ACB" w14:textId="2FD988C3" w:rsidR="00601B95" w:rsidRPr="00DF15CD" w:rsidRDefault="00601B95" w:rsidP="00601B95">
      <w:pPr>
        <w:pStyle w:val="22"/>
        <w:tabs>
          <w:tab w:val="left" w:pos="0"/>
        </w:tabs>
        <w:jc w:val="both"/>
        <w:rPr>
          <w:b/>
          <w:bCs/>
        </w:rPr>
      </w:pPr>
      <w:r w:rsidRPr="003D38FD">
        <w:t>4.1. Ежемесячная арендная плата за весь арендуемый объект</w:t>
      </w:r>
      <w:r w:rsidR="00DF15CD">
        <w:t xml:space="preserve"> составляет </w:t>
      </w:r>
      <w:r w:rsidRPr="003D38FD">
        <w:rPr>
          <w:b/>
          <w:bCs/>
        </w:rPr>
        <w:t>(______________________________________________________________________________________)</w:t>
      </w:r>
      <w:r w:rsidR="00DF15CD" w:rsidRPr="003D38FD">
        <w:rPr>
          <w:b/>
          <w:bCs/>
        </w:rPr>
        <w:t>рублей</w:t>
      </w:r>
      <w:r w:rsidRPr="003D38FD">
        <w:rPr>
          <w:b/>
          <w:bCs/>
        </w:rPr>
        <w:t xml:space="preserve"> в месяц. </w:t>
      </w:r>
      <w:r w:rsidRPr="003D38FD">
        <w:t>НДС не облагается, на основании п.1 ст.145 НК РФ. В случае утраты Арендодателем права на освобождение от исполнения обязанностей налогоплательщика по уплате НДС, стоимость услуг по настоящему Договору рассматривается как включающая в себя НДС, счет-фактуры выставляются в порядке и сроки, установленные законодательством Российской Федерации.</w:t>
      </w:r>
    </w:p>
    <w:p w14:paraId="4841B1F4" w14:textId="58BCF47F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17"/>
        </w:tabs>
        <w:jc w:val="both"/>
      </w:pPr>
      <w:r w:rsidRPr="00EF7A43">
        <w:t>Оплата Арендатором Арендной платы за первый месяц аренды нежил</w:t>
      </w:r>
      <w:r>
        <w:t>ого</w:t>
      </w:r>
      <w:r w:rsidRPr="00EF7A43">
        <w:t xml:space="preserve"> здани</w:t>
      </w:r>
      <w:r>
        <w:t>я</w:t>
      </w:r>
      <w:r w:rsidRPr="00EF7A43">
        <w:t xml:space="preserve"> производится в течение 5 (пяти) банковских дней с даты подписания Арендатором настоя</w:t>
      </w:r>
      <w:r w:rsidRPr="00EF7A43">
        <w:softHyphen/>
        <w:t>щего Договора и акта приема-передачи нежил</w:t>
      </w:r>
      <w:r>
        <w:t>ого</w:t>
      </w:r>
      <w:r w:rsidRPr="00EF7A43">
        <w:t xml:space="preserve"> здани</w:t>
      </w:r>
      <w:r>
        <w:t>я</w:t>
      </w:r>
      <w:r w:rsidRPr="00EF7A43">
        <w:t>.</w:t>
      </w:r>
    </w:p>
    <w:p w14:paraId="1B54C5B8" w14:textId="63FC9C8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17"/>
        </w:tabs>
        <w:ind w:left="0" w:firstLine="0"/>
        <w:jc w:val="both"/>
      </w:pPr>
      <w:r w:rsidRPr="00EF7A43">
        <w:t>Оплата арендной платы осуществляется Арендатором не позднее 10 числа оплачиваемого месяца.</w:t>
      </w:r>
    </w:p>
    <w:p w14:paraId="7AD602AC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17"/>
        </w:tabs>
        <w:ind w:left="0" w:firstLine="0"/>
        <w:jc w:val="both"/>
      </w:pPr>
      <w:r w:rsidRPr="00EF7A43">
        <w:t>Все платежи по настоящему Договору в пользу Арендодателя осуще</w:t>
      </w:r>
      <w:r>
        <w:t>ствляются в безналичном порядке</w:t>
      </w:r>
      <w:r w:rsidRPr="00EF7A43">
        <w:t>.</w:t>
      </w:r>
    </w:p>
    <w:p w14:paraId="7F316F86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17"/>
        </w:tabs>
        <w:ind w:left="0" w:firstLine="0"/>
        <w:jc w:val="both"/>
      </w:pPr>
      <w:r w:rsidRPr="00EF7A43">
        <w:lastRenderedPageBreak/>
        <w:t>Размер арендной платы может быть изменён в одностороннем порядке Арендодателем на вели</w:t>
      </w:r>
      <w:r w:rsidRPr="00EF7A43">
        <w:softHyphen/>
        <w:t>чину индекса инфляции (индекса-дефлятора</w:t>
      </w:r>
      <w:r>
        <w:t>), но не чаще одного раза в год</w:t>
      </w:r>
      <w:r w:rsidRPr="00EF7A43">
        <w:t xml:space="preserve">. Размер </w:t>
      </w:r>
      <w:r>
        <w:t>Арендной платы подлежит перерас</w:t>
      </w:r>
      <w:r w:rsidRPr="00EF7A43">
        <w:t>чету без предварительного согласования сторонами с уведомлением</w:t>
      </w:r>
      <w:r>
        <w:t xml:space="preserve"> Арендатора</w:t>
      </w:r>
      <w:r w:rsidRPr="00EF7A43">
        <w:t>, оформленным в письменном виде.</w:t>
      </w:r>
      <w:r>
        <w:t xml:space="preserve"> </w:t>
      </w:r>
      <w:r w:rsidRPr="00EF7A43">
        <w:t>Арендатор принимает на себя обязательство уплачивать арендную плату по измененной ставке со дня указанного в уведомлении Арендодателя. Уведомление о перерасчете арендной платы является неотъемлемой частью настоящего Договора.</w:t>
      </w:r>
    </w:p>
    <w:p w14:paraId="26906F60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</w:tabs>
        <w:spacing w:after="240"/>
        <w:ind w:left="0" w:firstLine="0"/>
        <w:jc w:val="both"/>
      </w:pPr>
      <w:r w:rsidRPr="00EF7A43">
        <w:t>Размер Арендной платы за неполный месяц аренды определяется пропорционально фактическому количеству дней пользования нежилым здани</w:t>
      </w:r>
      <w:r>
        <w:t>ем</w:t>
      </w:r>
      <w:r w:rsidRPr="00EF7A43">
        <w:t xml:space="preserve"> в месяце.</w:t>
      </w:r>
    </w:p>
    <w:p w14:paraId="0E0D8DEB" w14:textId="77777777" w:rsidR="00601B95" w:rsidRPr="00EF7A43" w:rsidRDefault="00601B95" w:rsidP="00601B95">
      <w:pPr>
        <w:pStyle w:val="40"/>
        <w:keepNext/>
        <w:keepLines/>
        <w:numPr>
          <w:ilvl w:val="0"/>
          <w:numId w:val="5"/>
        </w:numPr>
        <w:tabs>
          <w:tab w:val="left" w:pos="0"/>
          <w:tab w:val="left" w:pos="335"/>
        </w:tabs>
      </w:pPr>
      <w:bookmarkStart w:id="5" w:name="bookmark44"/>
      <w:r w:rsidRPr="00EF7A43">
        <w:t>ОТВЕТСТВЕННОСТЬ СТОРОН</w:t>
      </w:r>
      <w:bookmarkEnd w:id="5"/>
    </w:p>
    <w:p w14:paraId="390A3442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</w:tabs>
        <w:ind w:left="0" w:firstLine="0"/>
        <w:jc w:val="both"/>
      </w:pPr>
      <w:r w:rsidRPr="00EF7A43">
        <w:t>В случае просрочки уплаты Арендной платы, Арендодатель им</w:t>
      </w:r>
      <w:r>
        <w:t>еет право потребовать от Аренда</w:t>
      </w:r>
      <w:r w:rsidRPr="00EF7A43">
        <w:t>тора уплаты пени в размере 0,1 (н</w:t>
      </w:r>
      <w:r>
        <w:t>оль целых</w:t>
      </w:r>
      <w:r w:rsidRPr="00EF7A43">
        <w:t xml:space="preserve"> одна десятая) проц</w:t>
      </w:r>
      <w:r>
        <w:t>ента от суммы просроченного пла</w:t>
      </w:r>
      <w:r w:rsidRPr="00EF7A43">
        <w:t>тежа за каждый день просрочки начиная с первого дня просрочки.</w:t>
      </w:r>
    </w:p>
    <w:p w14:paraId="5783912E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17"/>
        </w:tabs>
        <w:ind w:left="0" w:firstLine="0"/>
        <w:jc w:val="both"/>
      </w:pPr>
      <w:r w:rsidRPr="00EF7A43">
        <w:t>При получении от Арендодателя письменного предупреждения о неисполнении им обязатель</w:t>
      </w:r>
      <w:r w:rsidRPr="00EF7A43">
        <w:softHyphen/>
        <w:t>ства по внесению арендной платы Арендатор обязан внести арендную плату в течение пяти рабочих дней со дня получения предупреждения.</w:t>
      </w:r>
    </w:p>
    <w:p w14:paraId="6D657D4E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</w:tabs>
        <w:ind w:left="0" w:firstLine="0"/>
        <w:jc w:val="both"/>
      </w:pPr>
      <w:r w:rsidRPr="00EF7A43">
        <w:t>В случае причинения просрочкой оплаты платежей ущерба Арендодателю Арендатор выплачи</w:t>
      </w:r>
      <w:r w:rsidRPr="00EF7A43">
        <w:softHyphen/>
        <w:t>вает Арендодателю сумму причинённого ущерба.</w:t>
      </w:r>
    </w:p>
    <w:p w14:paraId="6985133E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</w:tabs>
        <w:ind w:left="0" w:firstLine="0"/>
        <w:jc w:val="both"/>
      </w:pPr>
      <w:r>
        <w:t>В случае не</w:t>
      </w:r>
      <w:r w:rsidRPr="00EF7A43">
        <w:t xml:space="preserve"> освобождения Арендатором занимаемого нежил</w:t>
      </w:r>
      <w:r>
        <w:t>ого</w:t>
      </w:r>
      <w:r w:rsidRPr="00EF7A43">
        <w:t xml:space="preserve"> здани</w:t>
      </w:r>
      <w:r>
        <w:t>я</w:t>
      </w:r>
      <w:r w:rsidRPr="00EF7A43">
        <w:t xml:space="preserve"> в сроки, предусмотренные настоящим договором, Арендатор уплачивает штраф в размере 1 % годовой суммы арендной платы за каждый день пребывания в нежилых зданиях.</w:t>
      </w:r>
    </w:p>
    <w:p w14:paraId="31401FBF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499"/>
        </w:tabs>
        <w:ind w:left="0" w:firstLine="0"/>
        <w:jc w:val="both"/>
      </w:pPr>
      <w:r w:rsidRPr="00EF7A43">
        <w:t>Уплата санкций, предусмотренных настоящим договором, не освобождает Арендатора от вы</w:t>
      </w:r>
      <w:r w:rsidRPr="00EF7A43">
        <w:softHyphen/>
        <w:t>полнения лежащих на нем обязательств или устранения нарушений.</w:t>
      </w:r>
    </w:p>
    <w:p w14:paraId="040E9D49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499"/>
        </w:tabs>
        <w:ind w:left="0" w:firstLine="0"/>
        <w:jc w:val="both"/>
      </w:pPr>
      <w:r w:rsidRPr="00EF7A43">
        <w:t>В случае причинения убытков, вызванных утратой или повреждением арендуемого нежилых зданий по вине Арендатора, последний обязан возместить их Арендодателю за счет собственных средств в размере действительного ущерба, а также возместить упущенную выгоду.</w:t>
      </w:r>
    </w:p>
    <w:p w14:paraId="3FB4A427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499"/>
        </w:tabs>
        <w:ind w:left="0" w:firstLine="0"/>
        <w:jc w:val="both"/>
      </w:pPr>
      <w:r w:rsidRPr="00EF7A43">
        <w:t>Арендодатель не отвечает за недостатки сданного в аренду нежил</w:t>
      </w:r>
      <w:r>
        <w:t>ого</w:t>
      </w:r>
      <w:r w:rsidRPr="00EF7A43">
        <w:t xml:space="preserve"> здани</w:t>
      </w:r>
      <w:r>
        <w:t>я</w:t>
      </w:r>
      <w:r w:rsidRPr="00EF7A43">
        <w:t>, которые были им огово</w:t>
      </w:r>
      <w:r w:rsidRPr="00EF7A43">
        <w:softHyphen/>
        <w:t>рены при заключении договора аренды или были заранее известны Арендатору, либо должны были быть обнаружены Арендатором во время осмотра здани</w:t>
      </w:r>
      <w:r>
        <w:t>я</w:t>
      </w:r>
      <w:r w:rsidRPr="00EF7A43">
        <w:t xml:space="preserve"> при заключении договора или переда</w:t>
      </w:r>
      <w:r w:rsidRPr="00EF7A43">
        <w:softHyphen/>
        <w:t>че здани</w:t>
      </w:r>
      <w:r>
        <w:t>я</w:t>
      </w:r>
      <w:r w:rsidRPr="00EF7A43">
        <w:t xml:space="preserve"> в аренду.</w:t>
      </w:r>
    </w:p>
    <w:p w14:paraId="100A5392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499"/>
        </w:tabs>
        <w:ind w:left="0" w:firstLine="0"/>
        <w:jc w:val="both"/>
      </w:pPr>
      <w:r w:rsidRPr="00EF7A43">
        <w:t>Арендатор несет риск случайной гибели или случайного повреждения нежил</w:t>
      </w:r>
      <w:r>
        <w:t>ого</w:t>
      </w:r>
      <w:r w:rsidRPr="00EF7A43">
        <w:t xml:space="preserve"> здани</w:t>
      </w:r>
      <w:r>
        <w:t>я</w:t>
      </w:r>
      <w:r w:rsidRPr="00EF7A43">
        <w:t>, ес</w:t>
      </w:r>
      <w:r w:rsidRPr="00EF7A43">
        <w:softHyphen/>
        <w:t>ли нежил</w:t>
      </w:r>
      <w:r>
        <w:t>о</w:t>
      </w:r>
      <w:r w:rsidRPr="00EF7A43">
        <w:t>е здани</w:t>
      </w:r>
      <w:r>
        <w:t>е</w:t>
      </w:r>
      <w:r w:rsidRPr="00EF7A43">
        <w:t xml:space="preserve"> поврежден</w:t>
      </w:r>
      <w:r>
        <w:t xml:space="preserve">о </w:t>
      </w:r>
      <w:r w:rsidRPr="00EF7A43">
        <w:t>или уничтожен</w:t>
      </w:r>
      <w:r>
        <w:t>о</w:t>
      </w:r>
      <w:r w:rsidRPr="00EF7A43">
        <w:t xml:space="preserve"> в связи с тем, что они использовались не в со</w:t>
      </w:r>
      <w:r w:rsidRPr="00EF7A43">
        <w:softHyphen/>
        <w:t>ответствии с настоящим договором, либо переданы третьему лицу без согласия Арендодателя. Арендатор несет также риск случайной гибели или случайного повреждения нежилых зданий, если с учетом фактических обстоятельств мог предотвратить их гибель или порчу, пожертвовав своей вещью, но предпочел сохранить свою вещь.</w:t>
      </w:r>
    </w:p>
    <w:p w14:paraId="7734D4FD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499"/>
        </w:tabs>
        <w:ind w:left="0" w:firstLine="0"/>
        <w:jc w:val="both"/>
      </w:pPr>
      <w:r w:rsidRPr="00EF7A43">
        <w:t>Арендатор несет полную ответственность за нарушения требований техники электробезопасно</w:t>
      </w:r>
      <w:r w:rsidRPr="00EF7A43">
        <w:softHyphen/>
        <w:t>сти, пожарной безопасности, требований в области гражданской обороны и защиты от ЧС, требова</w:t>
      </w:r>
      <w:r w:rsidRPr="00EF7A43">
        <w:softHyphen/>
        <w:t>ний по санитарному состоянию нежил</w:t>
      </w:r>
      <w:r>
        <w:t>ого</w:t>
      </w:r>
      <w:r w:rsidRPr="00EF7A43">
        <w:t xml:space="preserve"> здани</w:t>
      </w:r>
      <w:r>
        <w:t>я</w:t>
      </w:r>
      <w:r w:rsidRPr="00EF7A43">
        <w:t>, а также всех прочих, предусмотренных законодатель</w:t>
      </w:r>
      <w:r w:rsidRPr="00EF7A43">
        <w:softHyphen/>
        <w:t>ством РФ норм и требований по содержанию нежил</w:t>
      </w:r>
      <w:r>
        <w:t>ого</w:t>
      </w:r>
      <w:r w:rsidRPr="00EF7A43">
        <w:t xml:space="preserve"> здани</w:t>
      </w:r>
      <w:r>
        <w:t>я</w:t>
      </w:r>
      <w:r w:rsidRPr="00EF7A43">
        <w:t>, и обязуется за свой счет оплачи</w:t>
      </w:r>
      <w:r w:rsidRPr="00EF7A43">
        <w:softHyphen/>
        <w:t>вать мероприятия по устранению выявленных нарушений в случае выдачи контролирующими орга</w:t>
      </w:r>
      <w:r w:rsidRPr="00EF7A43">
        <w:softHyphen/>
        <w:t>нами соответствующих требовани</w:t>
      </w:r>
      <w:r>
        <w:t>й, предписаний</w:t>
      </w:r>
      <w:r w:rsidRPr="00EF7A43">
        <w:t>, а также наложенные контроли</w:t>
      </w:r>
      <w:r w:rsidRPr="00EF7A43">
        <w:softHyphen/>
        <w:t>рующими органами штрафные санкции.</w:t>
      </w:r>
    </w:p>
    <w:p w14:paraId="40DBDCA8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96"/>
        </w:tabs>
        <w:ind w:left="0" w:firstLine="0"/>
        <w:jc w:val="both"/>
      </w:pPr>
      <w:r w:rsidRPr="00EF7A43">
        <w:t>Арендодатель не несет ответственность за несоблюдение Арендатором требований действую</w:t>
      </w:r>
      <w:r w:rsidRPr="00EF7A43">
        <w:softHyphen/>
        <w:t>щего законодательства РФ</w:t>
      </w:r>
      <w:r>
        <w:t>.</w:t>
      </w:r>
    </w:p>
    <w:p w14:paraId="4DACDE7D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91"/>
        </w:tabs>
        <w:ind w:left="0" w:firstLine="0"/>
        <w:jc w:val="both"/>
      </w:pPr>
      <w:r w:rsidRPr="00EF7A43">
        <w:t>Арендатор несет полную ответственность перед государственными органами, осуществляю</w:t>
      </w:r>
      <w:r w:rsidRPr="00EF7A43">
        <w:softHyphen/>
        <w:t>щими экологический контроль, санитарно-эпидемиологический контроль и иными за полноту и своевременность внесения платежей за негативное воздействие на окружающую среду.</w:t>
      </w:r>
    </w:p>
    <w:p w14:paraId="7BE049DB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601"/>
        </w:tabs>
        <w:ind w:left="0" w:firstLine="0"/>
        <w:jc w:val="both"/>
      </w:pPr>
      <w:r w:rsidRPr="00EF7A43">
        <w:t>Арендодатель не несет ответ</w:t>
      </w:r>
      <w:r w:rsidRPr="00EF7A43">
        <w:softHyphen/>
        <w:t>ственности за перебои (временное прекращение) и/или изменение параметров электро-, тепло-, во</w:t>
      </w:r>
      <w:r w:rsidRPr="00EF7A43">
        <w:softHyphen/>
        <w:t>доснабжения и канализации, если это связано с аварией, ремонтом или техническим обслуживанием этих систем и сетей организациями, оказывающими коммунальные услуги, либо по иным причинам, не зависящим от Арендодателя, а также за ущерб любого рода, явившийся прямым или косвенным результатом таких перебоев (временного прекращения и/или изменения параметров) в работе како</w:t>
      </w:r>
      <w:r w:rsidRPr="00EF7A43">
        <w:softHyphen/>
        <w:t>го-либо оборудования, включая его программное обеспечение.</w:t>
      </w:r>
    </w:p>
    <w:p w14:paraId="667E5EB4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</w:pPr>
      <w:r w:rsidRPr="00EF7A43">
        <w:t xml:space="preserve">Арендатор несет ответственность за все совершенные им нарушения и уплачивает все штрафы, выставленные ему органами </w:t>
      </w:r>
      <w:r>
        <w:t xml:space="preserve">государственной </w:t>
      </w:r>
      <w:r w:rsidRPr="00EF7A43">
        <w:t>власти, а также компенсирует суммы штрафов, уплаченных Арендода</w:t>
      </w:r>
      <w:r w:rsidRPr="00EF7A43">
        <w:softHyphen/>
        <w:t>телем в связи с такими нарушениями.</w:t>
      </w:r>
    </w:p>
    <w:p w14:paraId="1903FAE1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</w:pPr>
      <w:r w:rsidRPr="00EF7A43">
        <w:t>Арендатор самостоятельно несет ответственность за сохранность своего имущества, а также имущества Арендодателя, находящегося в</w:t>
      </w:r>
      <w:r>
        <w:t xml:space="preserve"> нежилых здания</w:t>
      </w:r>
      <w:r w:rsidRPr="00EF7A43">
        <w:t>х.</w:t>
      </w:r>
    </w:p>
    <w:p w14:paraId="48BC5B43" w14:textId="77777777" w:rsidR="00601B95" w:rsidRPr="00EF7A43" w:rsidRDefault="00601B95" w:rsidP="00601B95">
      <w:pPr>
        <w:pStyle w:val="22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</w:pPr>
      <w:r w:rsidRPr="00EF7A43">
        <w:t>Арендатор несет ответственность за соблюдение норм противопожарной безопасности и экс</w:t>
      </w:r>
      <w:r w:rsidRPr="00EF7A43">
        <w:softHyphen/>
        <w:t xml:space="preserve">плуатации электроустановок и сетей, охраны труда, санитарно-эпидемиологических норм, предусмотренных </w:t>
      </w:r>
      <w:r w:rsidRPr="00EF7A43">
        <w:lastRenderedPageBreak/>
        <w:t>законодательством РФ.</w:t>
      </w:r>
    </w:p>
    <w:p w14:paraId="7D05E4CA" w14:textId="77777777" w:rsidR="00601B95" w:rsidRPr="00EF7A43" w:rsidRDefault="00601B95" w:rsidP="00601B95">
      <w:pPr>
        <w:pStyle w:val="22"/>
        <w:keepNext/>
        <w:keepLines/>
        <w:numPr>
          <w:ilvl w:val="0"/>
          <w:numId w:val="5"/>
        </w:numPr>
        <w:tabs>
          <w:tab w:val="left" w:pos="0"/>
          <w:tab w:val="left" w:pos="426"/>
        </w:tabs>
        <w:spacing w:before="240"/>
        <w:ind w:left="0" w:firstLine="0"/>
        <w:jc w:val="center"/>
      </w:pPr>
      <w:bookmarkStart w:id="6" w:name="bookmark46"/>
      <w:r w:rsidRPr="00412823">
        <w:rPr>
          <w:b/>
        </w:rPr>
        <w:t>И</w:t>
      </w:r>
      <w:r w:rsidRPr="00EF7A43">
        <w:rPr>
          <w:b/>
        </w:rPr>
        <w:t>ЗМЕНЕНИЕ И РАСТОРЖЕНИЕ ДОГОВОРА</w:t>
      </w:r>
      <w:bookmarkEnd w:id="6"/>
    </w:p>
    <w:p w14:paraId="66271636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</w:pPr>
      <w:r w:rsidRPr="00EF7A43">
        <w:t>Изменение условий настоящего Договора, его расторжение возможны по соглашению Сторон, а также по иным основаниям, установленным действующим законодательством Российской Федера</w:t>
      </w:r>
      <w:r w:rsidRPr="00EF7A43">
        <w:softHyphen/>
        <w:t>ции и настоящим Договором.</w:t>
      </w:r>
    </w:p>
    <w:p w14:paraId="048C0723" w14:textId="754F1E02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</w:pPr>
      <w:r w:rsidRPr="00EF7A43">
        <w:t>Изменение и дополнение условий настоящего Договора оформляется в письменной форме в ви</w:t>
      </w:r>
      <w:r w:rsidRPr="00EF7A43">
        <w:softHyphen/>
        <w:t xml:space="preserve">де дополнительного соглашения, подписанного </w:t>
      </w:r>
      <w:r w:rsidR="00616C86" w:rsidRPr="00EF7A43">
        <w:t>Сторонами,</w:t>
      </w:r>
      <w:r w:rsidRPr="00EF7A43">
        <w:t xml:space="preserve"> и является неотъемлемой частью насто</w:t>
      </w:r>
      <w:r w:rsidRPr="00EF7A43">
        <w:softHyphen/>
        <w:t>ящего Договора.</w:t>
      </w:r>
    </w:p>
    <w:p w14:paraId="0AFA8450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</w:pPr>
      <w:r w:rsidRPr="00EF7A43">
        <w:t>По требованию Арендодателя настоящий Договор может быть досрочно расторгнут в случае просрочки внесения арендной платы по истечении установленного Договором срока более чем за 2 (Два) месяца, предварительно уведомив об этом Арендатора за 5 (Пять) календарных дней. При этом Договор считается расторгнутым с момента его расторжения в органах осуществляющих регистрацию прав и сделок с ним.</w:t>
      </w:r>
    </w:p>
    <w:p w14:paraId="47B2A630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</w:pPr>
      <w:r w:rsidRPr="00EF7A43">
        <w:t>Арендодатель вправе в одностороннем внесудебном порядке отказаться от исполнения настоя</w:t>
      </w:r>
      <w:r w:rsidRPr="00EF7A43">
        <w:softHyphen/>
        <w:t>щего Договор путем уведомления Арендатора об отказе от Договора с указанием в уведомлении да</w:t>
      </w:r>
      <w:r w:rsidRPr="00EF7A43">
        <w:softHyphen/>
        <w:t>ты расторжения Договора не менее, чем за 30 (Тридцать) календарных дней. При этом Договор счи</w:t>
      </w:r>
      <w:r w:rsidRPr="00EF7A43">
        <w:softHyphen/>
        <w:t>тается расторгнутым с даты, указанной в уведомлении.</w:t>
      </w:r>
    </w:p>
    <w:p w14:paraId="2B9E50F6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</w:tabs>
        <w:spacing w:after="80"/>
        <w:ind w:left="0" w:firstLine="0"/>
        <w:jc w:val="both"/>
      </w:pPr>
      <w:r w:rsidRPr="00EF7A43">
        <w:t>Досрочное расторжение Договора не освобождает Арендатора от обязанности произвести оплату арендных платежей (постоянная и переменная составляющие) до даты передачи арендуемого иму</w:t>
      </w:r>
      <w:r w:rsidRPr="00EF7A43">
        <w:softHyphen/>
        <w:t>щества, которая фиксируется актом приема-передачи (возврата) нежилых зданий</w:t>
      </w:r>
      <w:r>
        <w:t xml:space="preserve"> </w:t>
      </w:r>
      <w:r w:rsidRPr="00EF7A43">
        <w:t>нежилых зданий.</w:t>
      </w:r>
    </w:p>
    <w:p w14:paraId="7394B8D1" w14:textId="77777777" w:rsidR="00601B95" w:rsidRPr="00EF7A43" w:rsidRDefault="00601B95" w:rsidP="00601B95">
      <w:pPr>
        <w:pStyle w:val="40"/>
        <w:keepNext/>
        <w:keepLines/>
        <w:numPr>
          <w:ilvl w:val="0"/>
          <w:numId w:val="4"/>
        </w:numPr>
        <w:tabs>
          <w:tab w:val="left" w:pos="0"/>
          <w:tab w:val="left" w:pos="426"/>
        </w:tabs>
        <w:spacing w:before="240"/>
        <w:ind w:left="0" w:firstLine="0"/>
      </w:pPr>
      <w:bookmarkStart w:id="7" w:name="bookmark48"/>
      <w:r w:rsidRPr="00EF7A43">
        <w:t>РАЗРЕШЕНИЕ СПОРОВ</w:t>
      </w:r>
      <w:bookmarkEnd w:id="7"/>
    </w:p>
    <w:p w14:paraId="2B8326C2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</w:pPr>
      <w:r w:rsidRPr="00EF7A43">
        <w:t>Спорные вопросы, возникающие в ходе исполнения настоящего Договора, разрешаются Сторо</w:t>
      </w:r>
      <w:r w:rsidRPr="00EF7A43">
        <w:softHyphen/>
        <w:t>нами путем совместных переговоров.</w:t>
      </w:r>
    </w:p>
    <w:p w14:paraId="6172ABA1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  <w:tab w:val="left" w:pos="536"/>
        </w:tabs>
        <w:spacing w:after="80"/>
        <w:ind w:left="0" w:firstLine="0"/>
        <w:jc w:val="both"/>
      </w:pPr>
      <w:r w:rsidRPr="00EF7A43">
        <w:t>Если, по мнению одной из Сторон отсутствует возможность разрешить возникший между Сто</w:t>
      </w:r>
      <w:r w:rsidRPr="00EF7A43">
        <w:softHyphen/>
        <w:t>ронами спор, он передается на рассмотрение Арбитражного суда. До передачи спора на разрешение Арбитражного суда. Стороны примут меры к его урегули</w:t>
      </w:r>
      <w:r w:rsidRPr="00EF7A43">
        <w:softHyphen/>
        <w:t>рованию в претензионном порядке. Претензия должна быть направлена в письменном виде. По по</w:t>
      </w:r>
      <w:r w:rsidRPr="00EF7A43">
        <w:softHyphen/>
        <w:t xml:space="preserve">лученной претензии Сторона должна дать письменный </w:t>
      </w:r>
      <w:proofErr w:type="gramStart"/>
      <w:r w:rsidRPr="00EF7A43">
        <w:t>ответ по существу</w:t>
      </w:r>
      <w:proofErr w:type="gramEnd"/>
      <w:r w:rsidRPr="00EF7A43">
        <w:t xml:space="preserve"> в срок не позднее 20 (два</w:t>
      </w:r>
      <w:r w:rsidRPr="00EF7A43">
        <w:softHyphen/>
        <w:t>дцати) календарных дней с даты ее получения.</w:t>
      </w:r>
    </w:p>
    <w:p w14:paraId="072F2073" w14:textId="77777777" w:rsidR="00601B95" w:rsidRPr="00EF7A43" w:rsidRDefault="00601B95" w:rsidP="00601B95">
      <w:pPr>
        <w:pStyle w:val="40"/>
        <w:keepNext/>
        <w:keepLines/>
        <w:numPr>
          <w:ilvl w:val="0"/>
          <w:numId w:val="4"/>
        </w:numPr>
        <w:tabs>
          <w:tab w:val="left" w:pos="0"/>
          <w:tab w:val="left" w:pos="426"/>
        </w:tabs>
        <w:spacing w:before="240"/>
        <w:ind w:left="0" w:firstLine="0"/>
      </w:pPr>
      <w:bookmarkStart w:id="8" w:name="bookmark50"/>
      <w:r w:rsidRPr="00EF7A43">
        <w:t>ПРОЧИЕ УСЛОВИЯ ДОГОВОРА</w:t>
      </w:r>
      <w:bookmarkEnd w:id="8"/>
    </w:p>
    <w:p w14:paraId="35FC90E7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</w:pPr>
      <w:r w:rsidRPr="00EF7A43">
        <w:t>Настоящий Договор составлен и подписан в двух экземплярах, имеющих одинаковую юридиче</w:t>
      </w:r>
      <w:r w:rsidRPr="00EF7A43">
        <w:softHyphen/>
        <w:t>скую силу, по одному экземпляру для каждой из сторон.</w:t>
      </w:r>
    </w:p>
    <w:p w14:paraId="354FBF71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  <w:tab w:val="left" w:pos="531"/>
        </w:tabs>
        <w:ind w:left="0" w:firstLine="0"/>
        <w:jc w:val="both"/>
      </w:pPr>
      <w:r w:rsidRPr="00EF7A43">
        <w:t>В случаях, не предусмотренных настоящим Договором, Стороны руководствуются действую</w:t>
      </w:r>
      <w:r w:rsidRPr="00EF7A43">
        <w:softHyphen/>
        <w:t>щим гражданским законодательством РФ.</w:t>
      </w:r>
    </w:p>
    <w:p w14:paraId="4F701D81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</w:pPr>
      <w:r w:rsidRPr="00EF7A43">
        <w:t>После подписания настоящего Договора все предварительные переговоры по нему, переписка, предварительные соглашения, протоколы о намерениях по вопросам, так или иначе касающиеся настоящего договора, теряют юридическую силу.</w:t>
      </w:r>
    </w:p>
    <w:p w14:paraId="1B28B455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</w:pPr>
      <w:r w:rsidRPr="00EF7A43">
        <w:t>Все исправления по тексту настоящего Договора имеют юридическую силу только при взаим</w:t>
      </w:r>
      <w:r w:rsidRPr="00EF7A43">
        <w:softHyphen/>
        <w:t>ном их удостоверении представителями Сторон в каждом отдельном случае.</w:t>
      </w:r>
    </w:p>
    <w:p w14:paraId="039AEBE3" w14:textId="77777777" w:rsidR="00601B95" w:rsidRPr="00EF7A43" w:rsidRDefault="00601B95" w:rsidP="00601B95">
      <w:pPr>
        <w:pStyle w:val="40"/>
        <w:keepNext/>
        <w:keepLines/>
        <w:numPr>
          <w:ilvl w:val="0"/>
          <w:numId w:val="4"/>
        </w:numPr>
        <w:tabs>
          <w:tab w:val="left" w:pos="0"/>
          <w:tab w:val="left" w:pos="426"/>
        </w:tabs>
        <w:spacing w:before="240"/>
        <w:ind w:left="0" w:firstLine="0"/>
      </w:pPr>
      <w:bookmarkStart w:id="9" w:name="bookmark52"/>
      <w:r w:rsidRPr="00EF7A43">
        <w:t>ПРИЛОЖЕНИЯ К НАСТОЯЩЕМУ ДОГОВОРУ</w:t>
      </w:r>
      <w:bookmarkEnd w:id="9"/>
    </w:p>
    <w:p w14:paraId="6958101F" w14:textId="77777777" w:rsidR="00601B95" w:rsidRPr="00EF7A43" w:rsidRDefault="00601B95" w:rsidP="00601B95">
      <w:pPr>
        <w:pStyle w:val="22"/>
        <w:numPr>
          <w:ilvl w:val="1"/>
          <w:numId w:val="4"/>
        </w:numPr>
        <w:tabs>
          <w:tab w:val="left" w:pos="0"/>
          <w:tab w:val="left" w:pos="426"/>
          <w:tab w:val="left" w:pos="536"/>
        </w:tabs>
        <w:ind w:left="0" w:firstLine="0"/>
        <w:jc w:val="both"/>
      </w:pPr>
      <w:r w:rsidRPr="00EF7A43">
        <w:t>К настоящему Договору прилагается и является его неотъемлемой частью:</w:t>
      </w:r>
      <w:r>
        <w:t xml:space="preserve"> а</w:t>
      </w:r>
      <w:r w:rsidRPr="00EF7A43">
        <w:t>кт приёма - передачи нежил</w:t>
      </w:r>
      <w:r>
        <w:t>ого</w:t>
      </w:r>
      <w:r w:rsidRPr="00EF7A43">
        <w:t xml:space="preserve"> здани</w:t>
      </w:r>
      <w:r>
        <w:t>я</w:t>
      </w:r>
      <w:r w:rsidRPr="00EF7A43">
        <w:t>.</w:t>
      </w:r>
    </w:p>
    <w:p w14:paraId="726F58FD" w14:textId="77777777" w:rsidR="00601B95" w:rsidRPr="00EF7A43" w:rsidRDefault="00601B95" w:rsidP="00601B95">
      <w:pPr>
        <w:pStyle w:val="40"/>
        <w:keepNext/>
        <w:keepLines/>
        <w:numPr>
          <w:ilvl w:val="0"/>
          <w:numId w:val="4"/>
        </w:numPr>
        <w:tabs>
          <w:tab w:val="left" w:pos="474"/>
        </w:tabs>
        <w:spacing w:after="200" w:line="223" w:lineRule="auto"/>
      </w:pPr>
      <w:bookmarkStart w:id="10" w:name="bookmark54"/>
      <w:r w:rsidRPr="00EF7A43">
        <w:lastRenderedPageBreak/>
        <w:t>ЮРИДИЧЕСКИЕ АДРЕСА И РЕКВИЗИТЫ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4"/>
        <w:gridCol w:w="5220"/>
      </w:tblGrid>
      <w:tr w:rsidR="00601B95" w:rsidRPr="00EF7A43" w14:paraId="5EF57F6D" w14:textId="77777777" w:rsidTr="002B2966">
        <w:trPr>
          <w:trHeight w:val="4782"/>
        </w:trPr>
        <w:tc>
          <w:tcPr>
            <w:tcW w:w="5355" w:type="dxa"/>
          </w:tcPr>
          <w:p w14:paraId="34B5D90C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Арендодатель:</w:t>
            </w:r>
          </w:p>
          <w:p w14:paraId="3F547401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  <w:rPr>
                <w:b w:val="0"/>
                <w:color w:val="000000" w:themeColor="text1"/>
              </w:rPr>
            </w:pPr>
          </w:p>
          <w:p w14:paraId="25F3319E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Администрация муниципального </w:t>
            </w:r>
          </w:p>
          <w:p w14:paraId="7DC33969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образования п. Михайловский  </w:t>
            </w:r>
          </w:p>
          <w:p w14:paraId="457E6821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Саратовской области</w:t>
            </w:r>
          </w:p>
          <w:p w14:paraId="1D6DA4EA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413540, Саратовская область </w:t>
            </w:r>
          </w:p>
          <w:p w14:paraId="125C6034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посёлок Михайловский ул.60 лет </w:t>
            </w:r>
          </w:p>
          <w:p w14:paraId="7CE37165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Победы д.6. </w:t>
            </w:r>
          </w:p>
          <w:p w14:paraId="3C822CF9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ИНН/КПП 6418000529/641801001 </w:t>
            </w:r>
          </w:p>
          <w:p w14:paraId="69041AE8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proofErr w:type="gramStart"/>
            <w:r w:rsidRPr="004C4D0C">
              <w:t>Наименование  банка</w:t>
            </w:r>
            <w:proofErr w:type="gramEnd"/>
            <w:r w:rsidRPr="004C4D0C">
              <w:t xml:space="preserve">: Отделение </w:t>
            </w:r>
          </w:p>
          <w:p w14:paraId="5D8916F0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Саратов Банка России //УФК </w:t>
            </w:r>
          </w:p>
          <w:p w14:paraId="6F41DB2A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 </w:t>
            </w:r>
            <w:proofErr w:type="gramStart"/>
            <w:r w:rsidRPr="004C4D0C">
              <w:t>Саратовской  области</w:t>
            </w:r>
            <w:proofErr w:type="gramEnd"/>
            <w:r w:rsidRPr="004C4D0C">
              <w:t xml:space="preserve"> г. Саратов.</w:t>
            </w:r>
          </w:p>
          <w:p w14:paraId="4C81BC43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КБК 054 111 05034 04 0000 120 </w:t>
            </w:r>
          </w:p>
          <w:p w14:paraId="282046A9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Единый казначейский счет </w:t>
            </w:r>
          </w:p>
          <w:p w14:paraId="79437F95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40102810845370000052 </w:t>
            </w:r>
          </w:p>
          <w:p w14:paraId="2D826E31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Номер казначейского счета </w:t>
            </w:r>
          </w:p>
          <w:p w14:paraId="7FCA1966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03100643000000016000</w:t>
            </w:r>
          </w:p>
          <w:p w14:paraId="073D68D3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Л/с 04603038160</w:t>
            </w:r>
          </w:p>
          <w:p w14:paraId="59EB296A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БИК 016311121</w:t>
            </w:r>
          </w:p>
          <w:p w14:paraId="2DA09B47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ОКТМО 63760000</w:t>
            </w:r>
          </w:p>
          <w:p w14:paraId="0571CF7C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</w:p>
          <w:p w14:paraId="7A316F9B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</w:p>
          <w:p w14:paraId="559389EA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14:paraId="181EB28C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14:paraId="6CB464D9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</w:p>
          <w:p w14:paraId="5F8DB751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14:paraId="5ABE7A36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14:paraId="58635703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  <w:r w:rsidRPr="004C4D0C">
              <w:t xml:space="preserve">Арендодатель </w:t>
            </w:r>
          </w:p>
          <w:p w14:paraId="760DEF6B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14:paraId="0FA6DA34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______________________ (</w:t>
            </w:r>
            <w:proofErr w:type="spellStart"/>
            <w:r w:rsidRPr="004C4D0C">
              <w:t>А.М.Романов</w:t>
            </w:r>
            <w:proofErr w:type="spellEnd"/>
            <w:r w:rsidRPr="004C4D0C">
              <w:t>)</w:t>
            </w:r>
          </w:p>
        </w:tc>
        <w:tc>
          <w:tcPr>
            <w:tcW w:w="5355" w:type="dxa"/>
          </w:tcPr>
          <w:p w14:paraId="0F0DB9F6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Арендатор:</w:t>
            </w:r>
          </w:p>
          <w:p w14:paraId="1CA3C745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52205EAF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3EDD3764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47A2CCAC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4B92B80D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56ABB532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14531D47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5396E5AA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</w:tc>
      </w:tr>
    </w:tbl>
    <w:p w14:paraId="0B265C2E" w14:textId="77777777" w:rsidR="00601B95" w:rsidRPr="00EF7A43" w:rsidRDefault="00601B95" w:rsidP="00601B95">
      <w:pPr>
        <w:pStyle w:val="40"/>
        <w:keepNext/>
        <w:keepLines/>
        <w:tabs>
          <w:tab w:val="left" w:pos="474"/>
        </w:tabs>
        <w:spacing w:after="200" w:line="223" w:lineRule="auto"/>
      </w:pPr>
      <w:r w:rsidRPr="00EF7A43">
        <w:br/>
      </w:r>
      <w:bookmarkEnd w:id="10"/>
    </w:p>
    <w:p w14:paraId="59AB138C" w14:textId="77777777" w:rsidR="00601B95" w:rsidRPr="00EF7A43" w:rsidRDefault="00601B95" w:rsidP="00601B95">
      <w:pPr>
        <w:pStyle w:val="30"/>
        <w:spacing w:after="140"/>
        <w:jc w:val="both"/>
        <w:rPr>
          <w:sz w:val="24"/>
          <w:szCs w:val="24"/>
        </w:rPr>
      </w:pPr>
      <w:r w:rsidRPr="00EF7A43">
        <w:rPr>
          <w:sz w:val="24"/>
          <w:szCs w:val="24"/>
        </w:rPr>
        <w:br w:type="page"/>
      </w:r>
    </w:p>
    <w:p w14:paraId="1319BC9A" w14:textId="77777777" w:rsidR="00601B95" w:rsidRPr="00EF7A43" w:rsidRDefault="00601B95" w:rsidP="00601B95">
      <w:pPr>
        <w:pStyle w:val="22"/>
        <w:ind w:left="7371"/>
      </w:pPr>
      <w:r>
        <w:lastRenderedPageBreak/>
        <w:t>Приложение</w:t>
      </w:r>
    </w:p>
    <w:p w14:paraId="5D651225" w14:textId="77777777" w:rsidR="00601B95" w:rsidRPr="00EF7A43" w:rsidRDefault="00601B95" w:rsidP="00601B95">
      <w:pPr>
        <w:pStyle w:val="22"/>
        <w:ind w:left="7371"/>
      </w:pPr>
      <w:r w:rsidRPr="00EF7A43">
        <w:t xml:space="preserve"> к договору аренды </w:t>
      </w:r>
    </w:p>
    <w:p w14:paraId="09760A1C" w14:textId="77777777" w:rsidR="00601B95" w:rsidRPr="00EF7A43" w:rsidRDefault="00601B95" w:rsidP="00601B95">
      <w:pPr>
        <w:pStyle w:val="22"/>
        <w:ind w:left="7371"/>
        <w:sectPr w:rsidR="00601B95" w:rsidRPr="00EF7A43">
          <w:type w:val="continuous"/>
          <w:pgSz w:w="11900" w:h="16840"/>
          <w:pgMar w:top="752" w:right="537" w:bottom="879" w:left="869" w:header="324" w:footer="3" w:gutter="0"/>
          <w:cols w:space="720"/>
          <w:noEndnote/>
          <w:docGrid w:linePitch="360"/>
        </w:sectPr>
      </w:pPr>
      <w:proofErr w:type="gramStart"/>
      <w:r w:rsidRPr="00EF7A43">
        <w:t>нежил</w:t>
      </w:r>
      <w:r>
        <w:t>ого</w:t>
      </w:r>
      <w:r w:rsidRPr="00EF7A43">
        <w:t xml:space="preserve">  </w:t>
      </w:r>
      <w:r>
        <w:t>здания</w:t>
      </w:r>
      <w:proofErr w:type="gramEnd"/>
      <w:r>
        <w:t xml:space="preserve"> от «_____»___________2023 г.</w:t>
      </w:r>
    </w:p>
    <w:p w14:paraId="106E8088" w14:textId="77777777" w:rsidR="00601B95" w:rsidRPr="00EF7A43" w:rsidRDefault="00601B95" w:rsidP="00601B95">
      <w:pPr>
        <w:spacing w:before="49" w:after="49" w:line="240" w:lineRule="exact"/>
        <w:rPr>
          <w:rFonts w:ascii="Times New Roman" w:hAnsi="Times New Roman" w:cs="Times New Roman"/>
        </w:rPr>
      </w:pPr>
      <w:r w:rsidRPr="00EF7A43">
        <w:rPr>
          <w:rFonts w:ascii="Times New Roman" w:hAnsi="Times New Roman" w:cs="Times New Roman"/>
        </w:rPr>
        <w:tab/>
      </w:r>
    </w:p>
    <w:p w14:paraId="7A45A942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</w:pPr>
    </w:p>
    <w:p w14:paraId="5D7B5098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  <w:sectPr w:rsidR="00601B95" w:rsidRPr="00EF7A43">
          <w:type w:val="continuous"/>
          <w:pgSz w:w="11900" w:h="16840"/>
          <w:pgMar w:top="826" w:right="0" w:bottom="6919" w:left="0" w:header="0" w:footer="3" w:gutter="0"/>
          <w:cols w:space="720"/>
          <w:noEndnote/>
          <w:docGrid w:linePitch="360"/>
        </w:sectPr>
      </w:pPr>
    </w:p>
    <w:p w14:paraId="5ECFCEBA" w14:textId="77777777" w:rsidR="00601B95" w:rsidRPr="00EF7A43" w:rsidRDefault="00601B95" w:rsidP="00601B95">
      <w:pPr>
        <w:pStyle w:val="40"/>
        <w:keepNext/>
        <w:keepLines/>
      </w:pPr>
      <w:bookmarkStart w:id="11" w:name="bookmark56"/>
    </w:p>
    <w:p w14:paraId="653AAAE8" w14:textId="77777777" w:rsidR="00601B95" w:rsidRPr="00D53D94" w:rsidRDefault="00601B95" w:rsidP="00601B95">
      <w:pPr>
        <w:pStyle w:val="40"/>
        <w:keepNext/>
        <w:keepLines/>
        <w:jc w:val="left"/>
        <w:rPr>
          <w:b w:val="0"/>
        </w:rPr>
      </w:pPr>
      <w:proofErr w:type="spellStart"/>
      <w:r>
        <w:rPr>
          <w:b w:val="0"/>
        </w:rPr>
        <w:t>п.Михайловский</w:t>
      </w:r>
      <w:proofErr w:type="spellEnd"/>
      <w:r w:rsidRPr="00D53D94">
        <w:rPr>
          <w:b w:val="0"/>
        </w:rPr>
        <w:t xml:space="preserve"> </w:t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  <w:t>«____</w:t>
      </w:r>
      <w:proofErr w:type="gramStart"/>
      <w:r w:rsidRPr="00D53D94">
        <w:rPr>
          <w:b w:val="0"/>
        </w:rPr>
        <w:t>_»_</w:t>
      </w:r>
      <w:proofErr w:type="gramEnd"/>
      <w:r w:rsidRPr="00D53D94">
        <w:rPr>
          <w:b w:val="0"/>
        </w:rPr>
        <w:t>_________202</w:t>
      </w:r>
      <w:r>
        <w:rPr>
          <w:b w:val="0"/>
        </w:rPr>
        <w:t>3</w:t>
      </w:r>
      <w:r w:rsidRPr="00D53D94">
        <w:rPr>
          <w:b w:val="0"/>
        </w:rPr>
        <w:t xml:space="preserve"> г</w:t>
      </w:r>
    </w:p>
    <w:p w14:paraId="16BB715B" w14:textId="77777777" w:rsidR="00601B95" w:rsidRPr="00EF7A43" w:rsidRDefault="00601B95" w:rsidP="00601B95">
      <w:pPr>
        <w:pStyle w:val="40"/>
        <w:keepNext/>
        <w:keepLines/>
      </w:pPr>
    </w:p>
    <w:p w14:paraId="2FF87931" w14:textId="77777777" w:rsidR="00601B95" w:rsidRPr="00EF7A43" w:rsidRDefault="00601B95" w:rsidP="00601B95">
      <w:pPr>
        <w:pStyle w:val="40"/>
        <w:keepNext/>
        <w:keepLines/>
      </w:pPr>
      <w:r w:rsidRPr="00EF7A43">
        <w:t>АКТ</w:t>
      </w:r>
      <w:r w:rsidRPr="00EF7A43">
        <w:br/>
      </w:r>
      <w:r w:rsidRPr="00D53D94">
        <w:rPr>
          <w:b w:val="0"/>
        </w:rPr>
        <w:t>приема-передачи нежил</w:t>
      </w:r>
      <w:r>
        <w:rPr>
          <w:b w:val="0"/>
        </w:rPr>
        <w:t>ого</w:t>
      </w:r>
      <w:r w:rsidRPr="00D53D94">
        <w:rPr>
          <w:b w:val="0"/>
        </w:rPr>
        <w:t xml:space="preserve"> здани</w:t>
      </w:r>
      <w:bookmarkEnd w:id="11"/>
      <w:r>
        <w:rPr>
          <w:b w:val="0"/>
        </w:rPr>
        <w:t>я</w:t>
      </w:r>
    </w:p>
    <w:p w14:paraId="6A4E0B10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  <w:sectPr w:rsidR="00601B95" w:rsidRPr="00EF7A43">
          <w:type w:val="continuous"/>
          <w:pgSz w:w="11900" w:h="16840"/>
          <w:pgMar w:top="826" w:right="541" w:bottom="6919" w:left="871" w:header="0" w:footer="3" w:gutter="0"/>
          <w:cols w:space="720"/>
          <w:noEndnote/>
          <w:docGrid w:linePitch="360"/>
        </w:sectPr>
      </w:pPr>
    </w:p>
    <w:p w14:paraId="4F0B62D7" w14:textId="77777777" w:rsidR="00601B95" w:rsidRPr="00EF7A43" w:rsidRDefault="00601B95" w:rsidP="00601B95">
      <w:pPr>
        <w:spacing w:line="94" w:lineRule="exact"/>
        <w:rPr>
          <w:rFonts w:ascii="Times New Roman" w:hAnsi="Times New Roman" w:cs="Times New Roman"/>
        </w:rPr>
      </w:pPr>
    </w:p>
    <w:p w14:paraId="02DBBFE1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  <w:sectPr w:rsidR="00601B95" w:rsidRPr="00EF7A43">
          <w:type w:val="continuous"/>
          <w:pgSz w:w="11900" w:h="16840"/>
          <w:pgMar w:top="826" w:right="0" w:bottom="826" w:left="0" w:header="0" w:footer="3" w:gutter="0"/>
          <w:cols w:space="720"/>
          <w:noEndnote/>
          <w:docGrid w:linePitch="360"/>
        </w:sectPr>
      </w:pPr>
    </w:p>
    <w:p w14:paraId="435CD22F" w14:textId="77777777" w:rsidR="00601B95" w:rsidRPr="00EF7A43" w:rsidRDefault="00601B95" w:rsidP="00601B95">
      <w:pPr>
        <w:spacing w:line="1" w:lineRule="exact"/>
        <w:rPr>
          <w:rFonts w:ascii="Times New Roman" w:hAnsi="Times New Roman" w:cs="Times New Roman"/>
        </w:rPr>
      </w:pPr>
    </w:p>
    <w:p w14:paraId="5AF83ECD" w14:textId="77777777" w:rsidR="00601B95" w:rsidRPr="00EF7A43" w:rsidRDefault="00601B95" w:rsidP="00601B95">
      <w:pPr>
        <w:pStyle w:val="22"/>
        <w:tabs>
          <w:tab w:val="left" w:leader="underscore" w:pos="8722"/>
        </w:tabs>
      </w:pPr>
      <w:r w:rsidRPr="00EF7A43">
        <w:t xml:space="preserve">Мы, </w:t>
      </w:r>
      <w:proofErr w:type="gramStart"/>
      <w:r w:rsidRPr="00EF7A43">
        <w:t>нижеподписавшиеся,_</w:t>
      </w:r>
      <w:proofErr w:type="gramEnd"/>
      <w:r w:rsidRPr="00EF7A43">
        <w:t>________________________________</w:t>
      </w:r>
      <w:r>
        <w:t>_______________________________</w:t>
      </w:r>
      <w:r w:rsidRPr="00EF7A43">
        <w:t>_</w:t>
      </w:r>
      <w:r w:rsidRPr="00EF7A43">
        <w:rPr>
          <w:b/>
          <w:bCs/>
        </w:rPr>
        <w:tab/>
      </w:r>
      <w:r>
        <w:rPr>
          <w:b/>
          <w:bCs/>
        </w:rPr>
        <w:t>______________</w:t>
      </w:r>
    </w:p>
    <w:p w14:paraId="008E1445" w14:textId="77777777" w:rsidR="00601B95" w:rsidRPr="00EF7A43" w:rsidRDefault="00601B95" w:rsidP="00601B95">
      <w:pPr>
        <w:pStyle w:val="22"/>
        <w:tabs>
          <w:tab w:val="left" w:leader="underscore" w:pos="4435"/>
        </w:tabs>
        <w:spacing w:after="240"/>
      </w:pPr>
      <w:r w:rsidRPr="00EF7A43">
        <w:rPr>
          <w:b/>
          <w:bCs/>
        </w:rPr>
        <w:tab/>
        <w:t xml:space="preserve">, </w:t>
      </w:r>
      <w:r w:rsidRPr="00EF7A43">
        <w:t>составили настоящий Акт о следующем:</w:t>
      </w:r>
    </w:p>
    <w:p w14:paraId="65AC4DB7" w14:textId="77777777" w:rsidR="00601B95" w:rsidRPr="004C4D0C" w:rsidRDefault="00601B95" w:rsidP="00601B95">
      <w:pPr>
        <w:pStyle w:val="22"/>
        <w:numPr>
          <w:ilvl w:val="0"/>
          <w:numId w:val="2"/>
        </w:numPr>
        <w:tabs>
          <w:tab w:val="left" w:pos="334"/>
        </w:tabs>
        <w:ind w:left="360" w:hanging="360"/>
        <w:jc w:val="both"/>
        <w:rPr>
          <w:bCs/>
        </w:rPr>
      </w:pPr>
      <w:r w:rsidRPr="00EF7A43">
        <w:t>Арендодатель передал, а А</w:t>
      </w:r>
      <w:r>
        <w:t xml:space="preserve">рендатор принял в аренду </w:t>
      </w:r>
      <w:r w:rsidRPr="00EF7A43">
        <w:t>нежил</w:t>
      </w:r>
      <w:r>
        <w:t>о</w:t>
      </w:r>
      <w:r w:rsidRPr="00EF7A43">
        <w:t>е здани</w:t>
      </w:r>
      <w:r>
        <w:t>е</w:t>
      </w:r>
      <w:r w:rsidRPr="00EF7A43">
        <w:t xml:space="preserve"> по адресу:</w:t>
      </w:r>
      <w:r w:rsidRPr="004C4D0C">
        <w:rPr>
          <w:bCs/>
        </w:rPr>
        <w:t xml:space="preserve"> Саратовская область, Краснопартизанский район, </w:t>
      </w:r>
      <w:proofErr w:type="spellStart"/>
      <w:r w:rsidRPr="004C4D0C">
        <w:rPr>
          <w:bCs/>
        </w:rPr>
        <w:t>р.п</w:t>
      </w:r>
      <w:proofErr w:type="spellEnd"/>
      <w:r w:rsidRPr="004C4D0C">
        <w:rPr>
          <w:bCs/>
        </w:rPr>
        <w:t>. Горный, ул. Степная, дом №43, корпус №1</w:t>
      </w:r>
    </w:p>
    <w:p w14:paraId="1E2E5D98" w14:textId="77777777" w:rsidR="00601B95" w:rsidRPr="00EF7A43" w:rsidRDefault="00601B95" w:rsidP="00601B95">
      <w:pPr>
        <w:pStyle w:val="22"/>
        <w:tabs>
          <w:tab w:val="left" w:pos="334"/>
        </w:tabs>
        <w:ind w:left="360"/>
        <w:jc w:val="both"/>
      </w:pPr>
    </w:p>
    <w:p w14:paraId="73C955AD" w14:textId="77777777" w:rsidR="00601B95" w:rsidRPr="00EF7A43" w:rsidRDefault="00601B95" w:rsidP="00601B95">
      <w:pPr>
        <w:pStyle w:val="22"/>
        <w:numPr>
          <w:ilvl w:val="0"/>
          <w:numId w:val="2"/>
        </w:numPr>
        <w:tabs>
          <w:tab w:val="left" w:pos="363"/>
        </w:tabs>
        <w:ind w:left="360" w:hanging="360"/>
        <w:jc w:val="both"/>
      </w:pPr>
      <w:r w:rsidRPr="00EF7A43">
        <w:t>Арендатора полностью удовлетворяет качество переданн</w:t>
      </w:r>
      <w:r>
        <w:t>ого</w:t>
      </w:r>
      <w:r w:rsidRPr="00EF7A43">
        <w:t xml:space="preserve"> здани</w:t>
      </w:r>
      <w:r>
        <w:t>я</w:t>
      </w:r>
      <w:r w:rsidRPr="00EF7A43">
        <w:t>, его техническое и сани</w:t>
      </w:r>
      <w:r w:rsidRPr="00EF7A43">
        <w:softHyphen/>
        <w:t>тарное состояние.</w:t>
      </w:r>
    </w:p>
    <w:p w14:paraId="0DE8B64D" w14:textId="77777777" w:rsidR="00601B95" w:rsidRPr="00701B80" w:rsidRDefault="00601B95" w:rsidP="00601B95">
      <w:pPr>
        <w:pStyle w:val="22"/>
        <w:numPr>
          <w:ilvl w:val="0"/>
          <w:numId w:val="2"/>
        </w:numPr>
        <w:tabs>
          <w:tab w:val="left" w:pos="358"/>
        </w:tabs>
        <w:ind w:left="360" w:hanging="360"/>
        <w:jc w:val="both"/>
      </w:pPr>
      <w:r w:rsidRPr="00EF7A43">
        <w:t>Настоящий Акт составлен и подписан в двух подлинных экземплярах, имеющих одинаковую юридическую силу, по одному для каждой из Сторон.</w:t>
      </w:r>
    </w:p>
    <w:p w14:paraId="33A6638B" w14:textId="77777777" w:rsidR="00601B95" w:rsidRPr="00EF7A43" w:rsidRDefault="00601B95" w:rsidP="00601B95">
      <w:pPr>
        <w:pStyle w:val="22"/>
        <w:numPr>
          <w:ilvl w:val="0"/>
          <w:numId w:val="2"/>
        </w:numPr>
        <w:tabs>
          <w:tab w:val="left" w:pos="358"/>
        </w:tabs>
        <w:spacing w:after="520"/>
        <w:ind w:left="360" w:hanging="360"/>
      </w:pPr>
      <w:r w:rsidRPr="00EF7A43">
        <w:t>Настоящий</w:t>
      </w:r>
      <w:r>
        <w:t xml:space="preserve"> Акт вступает в силу с даты его </w:t>
      </w:r>
      <w:r w:rsidRPr="00EF7A43">
        <w:t>подписания обеими Сторонами</w:t>
      </w:r>
    </w:p>
    <w:p w14:paraId="11458E7C" w14:textId="77777777" w:rsidR="00601B95" w:rsidRPr="00EF7A43" w:rsidRDefault="00601B95" w:rsidP="00601B95">
      <w:pPr>
        <w:pStyle w:val="40"/>
        <w:keepNext/>
        <w:keepLines/>
        <w:jc w:val="left"/>
      </w:pPr>
      <w:bookmarkStart w:id="12" w:name="bookmark60"/>
      <w:proofErr w:type="gramStart"/>
      <w:r w:rsidRPr="00EF7A43">
        <w:t>Передал:</w:t>
      </w:r>
      <w:bookmarkEnd w:id="12"/>
      <w:r>
        <w:t xml:space="preserve">   </w:t>
      </w:r>
      <w:proofErr w:type="gramEnd"/>
      <w:r>
        <w:t xml:space="preserve">                                                                     Принял: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3"/>
        <w:gridCol w:w="5220"/>
      </w:tblGrid>
      <w:tr w:rsidR="00601B95" w:rsidRPr="00EF7A43" w14:paraId="461C9A31" w14:textId="77777777" w:rsidTr="002B2966">
        <w:trPr>
          <w:trHeight w:val="4782"/>
        </w:trPr>
        <w:tc>
          <w:tcPr>
            <w:tcW w:w="5355" w:type="dxa"/>
          </w:tcPr>
          <w:p w14:paraId="3477ED5C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Арендодатель:</w:t>
            </w:r>
          </w:p>
          <w:p w14:paraId="77D9B2BE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Арендодатель:</w:t>
            </w:r>
          </w:p>
          <w:p w14:paraId="75AB186F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  <w:rPr>
                <w:b w:val="0"/>
                <w:color w:val="000000" w:themeColor="text1"/>
              </w:rPr>
            </w:pPr>
          </w:p>
          <w:p w14:paraId="3FD54C71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Администрация муниципального </w:t>
            </w:r>
          </w:p>
          <w:p w14:paraId="74E2571A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образования п. Михайловский  </w:t>
            </w:r>
          </w:p>
          <w:p w14:paraId="2A34684C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Саратовской области</w:t>
            </w:r>
          </w:p>
          <w:p w14:paraId="3791FC28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413540, Саратовская область </w:t>
            </w:r>
          </w:p>
          <w:p w14:paraId="76836E7C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посёлок Михайловский ул.60 лет </w:t>
            </w:r>
          </w:p>
          <w:p w14:paraId="2B3270BA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Победы д.6. </w:t>
            </w:r>
          </w:p>
          <w:p w14:paraId="491B55C7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ИНН/КПП 6418000529/641801001 </w:t>
            </w:r>
          </w:p>
          <w:p w14:paraId="38B694B3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proofErr w:type="gramStart"/>
            <w:r w:rsidRPr="004C4D0C">
              <w:t>Наименование  банка</w:t>
            </w:r>
            <w:proofErr w:type="gramEnd"/>
            <w:r w:rsidRPr="004C4D0C">
              <w:t xml:space="preserve">: Отделение </w:t>
            </w:r>
          </w:p>
          <w:p w14:paraId="4F7375F6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Саратов Банка России //УФК </w:t>
            </w:r>
          </w:p>
          <w:p w14:paraId="1B813D87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 </w:t>
            </w:r>
            <w:proofErr w:type="gramStart"/>
            <w:r w:rsidRPr="004C4D0C">
              <w:t>Саратовской  области</w:t>
            </w:r>
            <w:proofErr w:type="gramEnd"/>
            <w:r w:rsidRPr="004C4D0C">
              <w:t xml:space="preserve"> г. Саратов.</w:t>
            </w:r>
          </w:p>
          <w:p w14:paraId="482231BE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КБК 054 111 05034 04 0000 120 </w:t>
            </w:r>
          </w:p>
          <w:p w14:paraId="62DB2DB9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Единый казначейский счет </w:t>
            </w:r>
          </w:p>
          <w:p w14:paraId="0D75FB09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40102810845370000052 </w:t>
            </w:r>
          </w:p>
          <w:p w14:paraId="022C402C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Номер казначейского счета </w:t>
            </w:r>
          </w:p>
          <w:p w14:paraId="76A6786D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03100643000000016000</w:t>
            </w:r>
          </w:p>
          <w:p w14:paraId="6B66E063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Л/с 04603038160</w:t>
            </w:r>
          </w:p>
          <w:p w14:paraId="64BB315F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БИК 016311121</w:t>
            </w:r>
          </w:p>
          <w:p w14:paraId="7C61E9A4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ОКТМО 63760000</w:t>
            </w:r>
          </w:p>
          <w:p w14:paraId="534D3A81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</w:p>
          <w:p w14:paraId="54CA3F81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  <w:r w:rsidRPr="004C4D0C">
              <w:t xml:space="preserve">Арендодатель </w:t>
            </w:r>
          </w:p>
          <w:p w14:paraId="6DF30D21" w14:textId="77777777" w:rsidR="00601B95" w:rsidRPr="004C4D0C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14:paraId="204B9FF4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______________________ (</w:t>
            </w:r>
            <w:proofErr w:type="spellStart"/>
            <w:r w:rsidRPr="004C4D0C">
              <w:t>А.М.Романов</w:t>
            </w:r>
            <w:proofErr w:type="spellEnd"/>
            <w:r w:rsidRPr="004C4D0C">
              <w:t>)</w:t>
            </w:r>
          </w:p>
        </w:tc>
        <w:tc>
          <w:tcPr>
            <w:tcW w:w="5355" w:type="dxa"/>
          </w:tcPr>
          <w:p w14:paraId="10441BF3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Арендатор:</w:t>
            </w:r>
          </w:p>
          <w:p w14:paraId="1FF0F79F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7A584708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27A9E78F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3C2510EC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7506FB82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27EB98E6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14556DF9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14:paraId="2C68A8B3" w14:textId="77777777" w:rsidR="00601B95" w:rsidRPr="00EF7A43" w:rsidRDefault="00601B95" w:rsidP="002B296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</w:tc>
      </w:tr>
    </w:tbl>
    <w:p w14:paraId="5254285C" w14:textId="77777777" w:rsidR="00601B95" w:rsidRPr="00EF7A43" w:rsidRDefault="00601B95" w:rsidP="00601B95">
      <w:pPr>
        <w:pStyle w:val="40"/>
        <w:keepNext/>
        <w:keepLines/>
        <w:spacing w:after="520"/>
        <w:jc w:val="left"/>
      </w:pPr>
    </w:p>
    <w:p w14:paraId="58C4A163" w14:textId="77777777" w:rsidR="00700C51" w:rsidRDefault="00700C51"/>
    <w:sectPr w:rsidR="00700C51" w:rsidSect="009E2C6A">
      <w:type w:val="continuous"/>
      <w:pgSz w:w="11900" w:h="16840"/>
      <w:pgMar w:top="826" w:right="536" w:bottom="1581" w:left="871" w:header="39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356AC" w14:textId="77777777" w:rsidR="007C097E" w:rsidRDefault="007C097E">
      <w:r>
        <w:separator/>
      </w:r>
    </w:p>
  </w:endnote>
  <w:endnote w:type="continuationSeparator" w:id="0">
    <w:p w14:paraId="4F0BC4A6" w14:textId="77777777" w:rsidR="007C097E" w:rsidRDefault="007C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AAF2" w14:textId="204BB96B" w:rsidR="000C658D" w:rsidRDefault="00601B9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9D341B" wp14:editId="6DF66348">
              <wp:simplePos x="0" y="0"/>
              <wp:positionH relativeFrom="page">
                <wp:posOffset>7063105</wp:posOffset>
              </wp:positionH>
              <wp:positionV relativeFrom="page">
                <wp:posOffset>10206355</wp:posOffset>
              </wp:positionV>
              <wp:extent cx="153035" cy="175260"/>
              <wp:effectExtent l="0" t="0" r="0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4ABC1" w14:textId="77777777" w:rsidR="000C658D" w:rsidRDefault="00601B9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625B7">
                            <w:rPr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D341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6.15pt;margin-top:803.65pt;width:12.05pt;height:13.8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" filled="f" stroked="f">
              <v:textbox style="mso-fit-shape-to-text:t" inset="0,0,0,0">
                <w:txbxContent>
                  <w:p w14:paraId="06E4ABC1" w14:textId="77777777" w:rsidR="000C658D" w:rsidRDefault="00601B95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625B7">
                      <w:rPr>
                        <w:noProof/>
                        <w:sz w:val="24"/>
                        <w:szCs w:val="24"/>
                      </w:rPr>
                      <w:t>23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7C250" w14:textId="77777777" w:rsidR="007C097E" w:rsidRDefault="007C097E">
      <w:r>
        <w:separator/>
      </w:r>
    </w:p>
  </w:footnote>
  <w:footnote w:type="continuationSeparator" w:id="0">
    <w:p w14:paraId="07234AB7" w14:textId="77777777" w:rsidR="007C097E" w:rsidRDefault="007C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6F55" w14:textId="77777777" w:rsidR="000C658D" w:rsidRDefault="007C097E"/>
  <w:p w14:paraId="0FC91717" w14:textId="77777777" w:rsidR="000C658D" w:rsidRDefault="007C09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2A0"/>
    <w:multiLevelType w:val="multilevel"/>
    <w:tmpl w:val="6F601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36BDF"/>
    <w:multiLevelType w:val="multilevel"/>
    <w:tmpl w:val="51AC9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375E1B"/>
    <w:multiLevelType w:val="multilevel"/>
    <w:tmpl w:val="0F1CEA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A278FD"/>
    <w:multiLevelType w:val="multilevel"/>
    <w:tmpl w:val="AC7A6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FE4567"/>
    <w:multiLevelType w:val="multilevel"/>
    <w:tmpl w:val="67F22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51"/>
    <w:rsid w:val="000E4A76"/>
    <w:rsid w:val="005E1EAD"/>
    <w:rsid w:val="00601B95"/>
    <w:rsid w:val="00616C86"/>
    <w:rsid w:val="00700C51"/>
    <w:rsid w:val="007C097E"/>
    <w:rsid w:val="008525B4"/>
    <w:rsid w:val="00B10A12"/>
    <w:rsid w:val="00B15CB2"/>
    <w:rsid w:val="00D64357"/>
    <w:rsid w:val="00D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84AE"/>
  <w15:chartTrackingRefBased/>
  <w15:docId w15:val="{5AD2AD38-0ADE-49D0-8C66-19331A39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1B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1B95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01B95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rsid w:val="00601B95"/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601B95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01B9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601B9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601B9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Заголовок №4"/>
    <w:basedOn w:val="a"/>
    <w:link w:val="4"/>
    <w:rsid w:val="00601B95"/>
    <w:pPr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601B9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601B9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601B9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7</cp:revision>
  <cp:lastPrinted>2023-09-13T10:41:00Z</cp:lastPrinted>
  <dcterms:created xsi:type="dcterms:W3CDTF">2023-09-13T10:41:00Z</dcterms:created>
  <dcterms:modified xsi:type="dcterms:W3CDTF">2023-09-19T10:37:00Z</dcterms:modified>
</cp:coreProperties>
</file>