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605" w:rsidRDefault="00C26631" w:rsidP="00FD10F4">
      <w:pPr>
        <w:pBdr>
          <w:bottom w:val="single" w:sz="6" w:space="15" w:color="DDDDDD"/>
        </w:pBdr>
        <w:spacing w:after="0" w:line="240" w:lineRule="auto"/>
        <w:ind w:left="420" w:right="420"/>
        <w:outlineLvl w:val="0"/>
        <w:rPr>
          <w:rFonts w:ascii="Arial" w:eastAsia="Times New Roman" w:hAnsi="Arial" w:cs="Arial"/>
          <w:color w:val="000000"/>
          <w:kern w:val="36"/>
          <w:sz w:val="42"/>
          <w:szCs w:val="42"/>
          <w:lang w:eastAsia="ru-RU"/>
        </w:rPr>
      </w:pPr>
      <w:r w:rsidRPr="00C26631">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0187D619" wp14:editId="532D3A26">
            <wp:simplePos x="0" y="0"/>
            <wp:positionH relativeFrom="column">
              <wp:posOffset>-641985</wp:posOffset>
            </wp:positionH>
            <wp:positionV relativeFrom="paragraph">
              <wp:posOffset>304800</wp:posOffset>
            </wp:positionV>
            <wp:extent cx="2331085" cy="225679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1085" cy="2256790"/>
                    </a:xfrm>
                    <a:prstGeom prst="rect">
                      <a:avLst/>
                    </a:prstGeom>
                  </pic:spPr>
                </pic:pic>
              </a:graphicData>
            </a:graphic>
            <wp14:sizeRelH relativeFrom="margin">
              <wp14:pctWidth>0</wp14:pctWidth>
            </wp14:sizeRelH>
          </wp:anchor>
        </w:drawing>
      </w:r>
      <w:r w:rsidR="00851605">
        <w:rPr>
          <w:noProof/>
          <w:lang w:eastAsia="ru-RU"/>
        </w:rPr>
        <mc:AlternateContent>
          <mc:Choice Requires="wps">
            <w:drawing>
              <wp:inline distT="0" distB="0" distL="0" distR="0" wp14:anchorId="03B71D1D" wp14:editId="22E49A7C">
                <wp:extent cx="304800" cy="304800"/>
                <wp:effectExtent l="0" t="0" r="0" b="0"/>
                <wp:docPr id="1" name="Прямоугольник 1" descr="C:\Users\EDDS\Desktop\plakat-antiterror-4.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4C3C3E" id="Прямоугольник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D8m/h6AAMAAP8FAAAOAAAAAAAAAAAAAAAAAC4CAABkcnMvZTJvRG9jLnhtbFBLAQItABQABgAI&#10;AAAAIQBMoOks2AAAAAMBAAAPAAAAAAAAAAAAAAAAAFoFAABkcnMvZG93bnJldi54bWxQSwUGAAAA&#10;AAQABADzAAAAXwYAAAAA&#10;" filled="f" stroked="f">
                <o:lock v:ext="edit" aspectratio="t"/>
                <w10:anchorlock/>
              </v:rect>
            </w:pict>
          </mc:Fallback>
        </mc:AlternateContent>
      </w:r>
      <w:r w:rsidR="00851605">
        <w:rPr>
          <w:noProof/>
          <w:lang w:eastAsia="ru-RU"/>
        </w:rPr>
        <mc:AlternateContent>
          <mc:Choice Requires="wps">
            <w:drawing>
              <wp:inline distT="0" distB="0" distL="0" distR="0" wp14:anchorId="37073C52" wp14:editId="2BA1F540">
                <wp:extent cx="304800" cy="304800"/>
                <wp:effectExtent l="0" t="0" r="0" b="0"/>
                <wp:docPr id="2" name="Прямоугольник 2" descr="C:\Users\EDDS\Desktop\plakat-antiterror-4.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BC72E4" id="Прямоугольник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FjSz+4CAwAA/wUAAA4AAAAAAAAAAAAAAAAALgIAAGRycy9lMm9Eb2MueG1sUEsBAi0AFAAG&#10;AAgAAAAhAEyg6SzYAAAAAwEAAA8AAAAAAAAAAAAAAAAAXAUAAGRycy9kb3ducmV2LnhtbFBLBQYA&#10;AAAABAAEAPMAAABhBgAAAAA=&#10;" filled="f" stroked="f">
                <o:lock v:ext="edit" aspectratio="t"/>
                <w10:anchorlock/>
              </v:rect>
            </w:pict>
          </mc:Fallback>
        </mc:AlternateContent>
      </w:r>
      <w:r w:rsidR="00851605">
        <w:rPr>
          <w:noProof/>
          <w:lang w:eastAsia="ru-RU"/>
        </w:rPr>
        <mc:AlternateContent>
          <mc:Choice Requires="wps">
            <w:drawing>
              <wp:inline distT="0" distB="0" distL="0" distR="0" wp14:anchorId="7F4A5B75" wp14:editId="62A39515">
                <wp:extent cx="304800" cy="304800"/>
                <wp:effectExtent l="0" t="0" r="0" b="0"/>
                <wp:docPr id="3" name="Прямоугольник 3" descr="C:\Users\EDDS\Desktop\plakat-antiterror-4.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E77F66" id="Прямоугольник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MTqIp0CAwAA/wUAAA4AAAAAAAAAAAAAAAAALgIAAGRycy9lMm9Eb2MueG1sUEsBAi0AFAAG&#10;AAgAAAAhAEyg6SzYAAAAAwEAAA8AAAAAAAAAAAAAAAAAXAUAAGRycy9kb3ducmV2LnhtbFBLBQYA&#10;AAAABAAEAPMAAABhBgAAAAA=&#10;" filled="f" stroked="f">
                <o:lock v:ext="edit" aspectratio="t"/>
                <w10:anchorlock/>
              </v:rect>
            </w:pict>
          </mc:Fallback>
        </mc:AlternateContent>
      </w:r>
      <w:r w:rsidR="00851605">
        <w:rPr>
          <w:noProof/>
          <w:lang w:eastAsia="ru-RU"/>
        </w:rPr>
        <mc:AlternateContent>
          <mc:Choice Requires="wps">
            <w:drawing>
              <wp:inline distT="0" distB="0" distL="0" distR="0" wp14:anchorId="389B30F4" wp14:editId="34B1D0D1">
                <wp:extent cx="304800" cy="304800"/>
                <wp:effectExtent l="0" t="0" r="0" b="0"/>
                <wp:docPr id="4" name="Прямоугольник 4" descr="C:\Users\EDDS\Desktop\plakat-antiterror-4.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D85E29" id="Прямоугольник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BRR9AdAAMAAP8FAAAOAAAAAAAAAAAAAAAAAC4CAABkcnMvZTJvRG9jLnhtbFBLAQItABQABgAI&#10;AAAAIQBMoOks2AAAAAMBAAAPAAAAAAAAAAAAAAAAAFoFAABkcnMvZG93bnJldi54bWxQSwUGAAAA&#10;AAQABADzAAAAXwYAAAAA&#10;" filled="f" stroked="f">
                <o:lock v:ext="edit" aspectratio="t"/>
                <w10:anchorlock/>
              </v:rect>
            </w:pict>
          </mc:Fallback>
        </mc:AlternateContent>
      </w:r>
    </w:p>
    <w:p w:rsidR="00C26631" w:rsidRPr="00C26631" w:rsidRDefault="00C26631" w:rsidP="00C26631">
      <w:pPr>
        <w:pBdr>
          <w:bottom w:val="single" w:sz="6" w:space="15" w:color="DDDDDD"/>
        </w:pBdr>
        <w:spacing w:after="0" w:line="240" w:lineRule="auto"/>
        <w:ind w:left="420" w:right="420"/>
        <w:outlineLvl w:val="0"/>
        <w:rPr>
          <w:rFonts w:ascii="Times New Roman" w:eastAsia="Times New Roman" w:hAnsi="Times New Roman" w:cs="Times New Roman"/>
          <w:color w:val="000000"/>
          <w:kern w:val="36"/>
          <w:sz w:val="28"/>
          <w:szCs w:val="28"/>
          <w:lang w:eastAsia="ru-RU"/>
        </w:rPr>
      </w:pPr>
      <w:r w:rsidRPr="00C26631">
        <w:rPr>
          <w:rFonts w:ascii="Times New Roman" w:eastAsia="Times New Roman" w:hAnsi="Times New Roman" w:cs="Times New Roman"/>
          <w:color w:val="000000"/>
          <w:kern w:val="36"/>
          <w:sz w:val="28"/>
          <w:szCs w:val="28"/>
          <w:lang w:eastAsia="ru-RU"/>
        </w:rPr>
        <w:tab/>
      </w:r>
    </w:p>
    <w:p w:rsidR="00C26631" w:rsidRPr="00C26631" w:rsidRDefault="00C26631" w:rsidP="00C26631">
      <w:pPr>
        <w:pBdr>
          <w:bottom w:val="single" w:sz="6" w:space="15" w:color="DDDDDD"/>
        </w:pBdr>
        <w:spacing w:after="0" w:line="240" w:lineRule="auto"/>
        <w:ind w:left="420" w:right="420"/>
        <w:outlineLvl w:val="0"/>
        <w:rPr>
          <w:rFonts w:ascii="Times New Roman" w:eastAsia="Times New Roman" w:hAnsi="Times New Roman" w:cs="Times New Roman"/>
          <w:b/>
          <w:color w:val="000000"/>
          <w:kern w:val="36"/>
          <w:sz w:val="40"/>
          <w:szCs w:val="40"/>
          <w:lang w:eastAsia="ru-RU"/>
        </w:rPr>
      </w:pPr>
      <w:r w:rsidRPr="00C26631">
        <w:rPr>
          <w:rFonts w:ascii="Times New Roman" w:eastAsia="Times New Roman" w:hAnsi="Times New Roman" w:cs="Times New Roman"/>
          <w:color w:val="000000"/>
          <w:kern w:val="36"/>
          <w:sz w:val="28"/>
          <w:szCs w:val="28"/>
          <w:lang w:eastAsia="ru-RU"/>
        </w:rPr>
        <w:t xml:space="preserve">  </w:t>
      </w:r>
      <w:r>
        <w:rPr>
          <w:rFonts w:ascii="Times New Roman" w:eastAsia="Times New Roman" w:hAnsi="Times New Roman" w:cs="Times New Roman"/>
          <w:color w:val="000000"/>
          <w:kern w:val="36"/>
          <w:sz w:val="28"/>
          <w:szCs w:val="28"/>
          <w:lang w:eastAsia="ru-RU"/>
        </w:rPr>
        <w:t xml:space="preserve">     </w:t>
      </w:r>
      <w:r w:rsidRPr="00C26631">
        <w:rPr>
          <w:rFonts w:ascii="Times New Roman" w:eastAsia="Times New Roman" w:hAnsi="Times New Roman" w:cs="Times New Roman"/>
          <w:color w:val="000000"/>
          <w:kern w:val="36"/>
          <w:sz w:val="28"/>
          <w:szCs w:val="28"/>
          <w:lang w:eastAsia="ru-RU"/>
        </w:rPr>
        <w:t xml:space="preserve">   </w:t>
      </w:r>
      <w:r w:rsidRPr="00C26631">
        <w:rPr>
          <w:rFonts w:ascii="Times New Roman" w:eastAsia="Times New Roman" w:hAnsi="Times New Roman" w:cs="Times New Roman"/>
          <w:b/>
          <w:color w:val="000000"/>
          <w:kern w:val="36"/>
          <w:sz w:val="40"/>
          <w:szCs w:val="40"/>
          <w:lang w:eastAsia="ru-RU"/>
        </w:rPr>
        <w:t xml:space="preserve">Алгоритм действий гражданина при угрозе или            </w:t>
      </w:r>
    </w:p>
    <w:p w:rsidR="00C26631" w:rsidRPr="00FD10F4" w:rsidRDefault="00C26631" w:rsidP="00C26631">
      <w:pPr>
        <w:pBdr>
          <w:bottom w:val="single" w:sz="6" w:space="15" w:color="DDDDDD"/>
        </w:pBdr>
        <w:spacing w:after="0" w:line="240" w:lineRule="auto"/>
        <w:ind w:left="420" w:right="420"/>
        <w:outlineLvl w:val="0"/>
        <w:rPr>
          <w:rFonts w:ascii="Times New Roman" w:eastAsia="Times New Roman" w:hAnsi="Times New Roman" w:cs="Times New Roman"/>
          <w:b/>
          <w:color w:val="000000"/>
          <w:kern w:val="36"/>
          <w:sz w:val="40"/>
          <w:szCs w:val="40"/>
          <w:lang w:eastAsia="ru-RU"/>
        </w:rPr>
      </w:pPr>
      <w:r w:rsidRPr="00C26631">
        <w:rPr>
          <w:rFonts w:ascii="Times New Roman" w:eastAsia="Times New Roman" w:hAnsi="Times New Roman" w:cs="Times New Roman"/>
          <w:b/>
          <w:color w:val="000000"/>
          <w:kern w:val="36"/>
          <w:sz w:val="40"/>
          <w:szCs w:val="40"/>
          <w:lang w:eastAsia="ru-RU"/>
        </w:rPr>
        <w:t xml:space="preserve">           совершении террористического акта</w:t>
      </w:r>
    </w:p>
    <w:p w:rsidR="00C26631" w:rsidRDefault="00C26631" w:rsidP="00C26631">
      <w:pPr>
        <w:pBdr>
          <w:bottom w:val="single" w:sz="6" w:space="15" w:color="DDDDDD"/>
        </w:pBdr>
        <w:tabs>
          <w:tab w:val="left" w:pos="945"/>
        </w:tabs>
        <w:spacing w:after="0" w:line="240" w:lineRule="auto"/>
        <w:ind w:left="420" w:right="420"/>
        <w:outlineLvl w:val="0"/>
        <w:rPr>
          <w:rFonts w:ascii="Times New Roman" w:eastAsia="Times New Roman" w:hAnsi="Times New Roman" w:cs="Times New Roman"/>
          <w:b/>
          <w:color w:val="000000"/>
          <w:sz w:val="28"/>
          <w:szCs w:val="28"/>
          <w:lang w:eastAsia="ru-RU"/>
        </w:rPr>
      </w:pPr>
    </w:p>
    <w:p w:rsidR="00C26631" w:rsidRPr="00FD10F4" w:rsidRDefault="00C26631" w:rsidP="00C26631">
      <w:pPr>
        <w:pBdr>
          <w:bottom w:val="single" w:sz="6" w:space="15" w:color="DDDDDD"/>
        </w:pBdr>
        <w:tabs>
          <w:tab w:val="left" w:pos="945"/>
        </w:tabs>
        <w:spacing w:after="0" w:line="240" w:lineRule="auto"/>
        <w:ind w:left="420" w:right="420"/>
        <w:outlineLvl w:val="0"/>
        <w:rPr>
          <w:rFonts w:ascii="Times New Roman" w:eastAsia="Times New Roman" w:hAnsi="Times New Roman" w:cs="Times New Roman"/>
          <w:b/>
          <w:color w:val="000000"/>
          <w:sz w:val="28"/>
          <w:szCs w:val="28"/>
          <w:lang w:eastAsia="ru-RU"/>
        </w:rPr>
      </w:pPr>
      <w:r w:rsidRPr="00FD10F4">
        <w:rPr>
          <w:rFonts w:ascii="Times New Roman" w:eastAsia="Times New Roman" w:hAnsi="Times New Roman" w:cs="Times New Roman"/>
          <w:b/>
          <w:color w:val="000000"/>
          <w:sz w:val="28"/>
          <w:szCs w:val="28"/>
          <w:lang w:eastAsia="ru-RU"/>
        </w:rPr>
        <w:t>В настоящее время терроризм является одной из наиболее опасных угроз безопасности и стабильности в мире. Сегодня жертвами террористов в первую очередь оказываются мирные люди. Чаще всего они не знают, как вести себя при угрозе теракта или при совершенном террористическом нападении. Предлагаем Вашему вниманию алгоритм действий, который может помочь лучше ориентироваться в вопросах обеспечения личной безопасности в условиях угрозы террористических проявлений.</w:t>
      </w:r>
    </w:p>
    <w:p w:rsidR="00FD10F4" w:rsidRPr="00FD10F4" w:rsidRDefault="00FD10F4" w:rsidP="00C26631">
      <w:pPr>
        <w:pBdr>
          <w:bottom w:val="single" w:sz="6" w:space="15" w:color="DDDDDD"/>
        </w:pBdr>
        <w:tabs>
          <w:tab w:val="left" w:pos="945"/>
        </w:tabs>
        <w:spacing w:after="0" w:line="240" w:lineRule="auto"/>
        <w:ind w:left="420" w:right="420"/>
        <w:outlineLvl w:val="0"/>
        <w:rPr>
          <w:rFonts w:ascii="Times New Roman" w:eastAsia="Times New Roman" w:hAnsi="Times New Roman" w:cs="Times New Roman"/>
          <w:b/>
          <w:color w:val="000000"/>
          <w:sz w:val="28"/>
          <w:szCs w:val="28"/>
          <w:lang w:eastAsia="ru-RU"/>
        </w:rPr>
      </w:pPr>
    </w:p>
    <w:p w:rsidR="00FD10F4" w:rsidRPr="00FD10F4" w:rsidRDefault="00FD10F4" w:rsidP="00FD10F4">
      <w:pPr>
        <w:spacing w:after="0" w:line="240" w:lineRule="auto"/>
        <w:jc w:val="both"/>
        <w:rPr>
          <w:rFonts w:ascii="Times New Roman" w:eastAsia="Times New Roman" w:hAnsi="Times New Roman" w:cs="Times New Roman"/>
          <w:color w:val="000000"/>
          <w:sz w:val="28"/>
          <w:szCs w:val="28"/>
          <w:lang w:eastAsia="ru-RU"/>
        </w:rPr>
      </w:pPr>
      <w:r w:rsidRPr="00C26631">
        <w:rPr>
          <w:rFonts w:ascii="Times New Roman" w:eastAsia="Times New Roman" w:hAnsi="Times New Roman" w:cs="Times New Roman"/>
          <w:b/>
          <w:bCs/>
          <w:i/>
          <w:iCs/>
          <w:color w:val="000000"/>
          <w:sz w:val="28"/>
          <w:szCs w:val="28"/>
          <w:lang w:eastAsia="ru-RU"/>
        </w:rPr>
        <w:t>Как вести себя при обнаружении подозрительного предмета, который может оказаться взрывным устройством:</w:t>
      </w:r>
    </w:p>
    <w:p w:rsidR="00FD10F4" w:rsidRPr="00FD10F4" w:rsidRDefault="00FD10F4" w:rsidP="00FD10F4">
      <w:pPr>
        <w:numPr>
          <w:ilvl w:val="0"/>
          <w:numId w:val="1"/>
        </w:numPr>
        <w:spacing w:after="0" w:line="240" w:lineRule="auto"/>
        <w:ind w:left="300"/>
        <w:jc w:val="both"/>
        <w:rPr>
          <w:rFonts w:ascii="Times New Roman" w:eastAsia="Times New Roman" w:hAnsi="Times New Roman" w:cs="Times New Roman"/>
          <w:color w:val="000000"/>
          <w:sz w:val="28"/>
          <w:szCs w:val="28"/>
          <w:lang w:eastAsia="ru-RU"/>
        </w:rPr>
      </w:pPr>
      <w:r w:rsidRPr="00FD10F4">
        <w:rPr>
          <w:rFonts w:ascii="Times New Roman" w:eastAsia="Times New Roman" w:hAnsi="Times New Roman" w:cs="Times New Roman"/>
          <w:color w:val="000000"/>
          <w:sz w:val="28"/>
          <w:szCs w:val="28"/>
          <w:lang w:eastAsia="ru-RU"/>
        </w:rPr>
        <w:t>Если вы обнаружили забытую или бесхозную вещь в общественном транспорте,</w:t>
      </w:r>
    </w:p>
    <w:p w:rsidR="00FD10F4" w:rsidRPr="00FD10F4" w:rsidRDefault="00FD10F4" w:rsidP="00FD10F4">
      <w:pPr>
        <w:spacing w:after="360" w:line="240" w:lineRule="auto"/>
        <w:jc w:val="both"/>
        <w:rPr>
          <w:rFonts w:ascii="Times New Roman" w:eastAsia="Times New Roman" w:hAnsi="Times New Roman" w:cs="Times New Roman"/>
          <w:color w:val="000000"/>
          <w:sz w:val="28"/>
          <w:szCs w:val="28"/>
          <w:lang w:eastAsia="ru-RU"/>
        </w:rPr>
      </w:pPr>
      <w:r w:rsidRPr="00FD10F4">
        <w:rPr>
          <w:rFonts w:ascii="Times New Roman" w:eastAsia="Times New Roman" w:hAnsi="Times New Roman" w:cs="Times New Roman"/>
          <w:color w:val="000000"/>
          <w:sz w:val="28"/>
          <w:szCs w:val="28"/>
          <w:lang w:eastAsia="ru-RU"/>
        </w:rPr>
        <w:t>в подъезде своего дома, в учреждении опросите людей, находящихся рядом. Постарайтесь установить, чья она и кто ее мог оставить. Если хозяин не установлен, немедленно сообщите о находке в ваше отделение полиции, администрации или охране.</w:t>
      </w:r>
    </w:p>
    <w:p w:rsidR="00FD10F4" w:rsidRPr="00FD10F4" w:rsidRDefault="00FD10F4" w:rsidP="00FD10F4">
      <w:pPr>
        <w:numPr>
          <w:ilvl w:val="0"/>
          <w:numId w:val="2"/>
        </w:numPr>
        <w:spacing w:after="0" w:line="240" w:lineRule="auto"/>
        <w:ind w:left="300"/>
        <w:jc w:val="both"/>
        <w:rPr>
          <w:rFonts w:ascii="Times New Roman" w:eastAsia="Times New Roman" w:hAnsi="Times New Roman" w:cs="Times New Roman"/>
          <w:color w:val="000000"/>
          <w:sz w:val="28"/>
          <w:szCs w:val="28"/>
          <w:lang w:eastAsia="ru-RU"/>
        </w:rPr>
      </w:pPr>
      <w:r w:rsidRPr="00FD10F4">
        <w:rPr>
          <w:rFonts w:ascii="Times New Roman" w:eastAsia="Times New Roman" w:hAnsi="Times New Roman" w:cs="Times New Roman"/>
          <w:color w:val="000000"/>
          <w:sz w:val="28"/>
          <w:szCs w:val="28"/>
          <w:lang w:eastAsia="ru-RU"/>
        </w:rPr>
        <w:t>Разъясните детям, что любой предмет, найденный на улице или в подъезде</w:t>
      </w:r>
    </w:p>
    <w:p w:rsidR="00FD10F4" w:rsidRPr="00FD10F4" w:rsidRDefault="00FD10F4" w:rsidP="00FD10F4">
      <w:pPr>
        <w:spacing w:after="360" w:line="240" w:lineRule="auto"/>
        <w:jc w:val="both"/>
        <w:rPr>
          <w:rFonts w:ascii="Times New Roman" w:eastAsia="Times New Roman" w:hAnsi="Times New Roman" w:cs="Times New Roman"/>
          <w:color w:val="000000"/>
          <w:sz w:val="28"/>
          <w:szCs w:val="28"/>
          <w:lang w:eastAsia="ru-RU"/>
        </w:rPr>
      </w:pPr>
      <w:r w:rsidRPr="00FD10F4">
        <w:rPr>
          <w:rFonts w:ascii="Times New Roman" w:eastAsia="Times New Roman" w:hAnsi="Times New Roman" w:cs="Times New Roman"/>
          <w:color w:val="000000"/>
          <w:sz w:val="28"/>
          <w:szCs w:val="28"/>
          <w:lang w:eastAsia="ru-RU"/>
        </w:rPr>
        <w:t>может представлять опасность.</w:t>
      </w:r>
    </w:p>
    <w:p w:rsidR="00FD10F4" w:rsidRPr="00FD10F4" w:rsidRDefault="00FD10F4" w:rsidP="00FD10F4">
      <w:pPr>
        <w:spacing w:after="360" w:line="240" w:lineRule="auto"/>
        <w:jc w:val="both"/>
        <w:rPr>
          <w:rFonts w:ascii="Times New Roman" w:eastAsia="Times New Roman" w:hAnsi="Times New Roman" w:cs="Times New Roman"/>
          <w:color w:val="000000"/>
          <w:sz w:val="28"/>
          <w:szCs w:val="28"/>
          <w:lang w:eastAsia="ru-RU"/>
        </w:rPr>
      </w:pPr>
      <w:r w:rsidRPr="00FD10F4">
        <w:rPr>
          <w:rFonts w:ascii="Times New Roman" w:eastAsia="Times New Roman" w:hAnsi="Times New Roman" w:cs="Times New Roman"/>
          <w:color w:val="000000"/>
          <w:sz w:val="28"/>
          <w:szCs w:val="28"/>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Не трогайте, не передвигайте, не вскрывайте обнаруженный предмет.</w:t>
      </w:r>
    </w:p>
    <w:p w:rsidR="00FD10F4" w:rsidRPr="00FD10F4" w:rsidRDefault="00FD10F4" w:rsidP="00FD10F4">
      <w:pPr>
        <w:numPr>
          <w:ilvl w:val="0"/>
          <w:numId w:val="3"/>
        </w:numPr>
        <w:spacing w:after="0" w:line="240" w:lineRule="auto"/>
        <w:ind w:left="300"/>
        <w:jc w:val="both"/>
        <w:rPr>
          <w:rFonts w:ascii="Times New Roman" w:eastAsia="Times New Roman" w:hAnsi="Times New Roman" w:cs="Times New Roman"/>
          <w:color w:val="000000"/>
          <w:sz w:val="28"/>
          <w:szCs w:val="28"/>
          <w:lang w:eastAsia="ru-RU"/>
        </w:rPr>
      </w:pPr>
      <w:r w:rsidRPr="00FD10F4">
        <w:rPr>
          <w:rFonts w:ascii="Times New Roman" w:eastAsia="Times New Roman" w:hAnsi="Times New Roman" w:cs="Times New Roman"/>
          <w:color w:val="000000"/>
          <w:sz w:val="28"/>
          <w:szCs w:val="28"/>
          <w:lang w:eastAsia="ru-RU"/>
        </w:rPr>
        <w:t>Зафиксируйте время обнаружения предмета, обязательно дождитесь прибытия</w:t>
      </w:r>
    </w:p>
    <w:p w:rsidR="00FD10F4" w:rsidRPr="00FD10F4" w:rsidRDefault="00FD10F4" w:rsidP="00FD10F4">
      <w:pPr>
        <w:spacing w:after="360" w:line="240" w:lineRule="auto"/>
        <w:jc w:val="both"/>
        <w:rPr>
          <w:rFonts w:ascii="Times New Roman" w:eastAsia="Times New Roman" w:hAnsi="Times New Roman" w:cs="Times New Roman"/>
          <w:color w:val="000000"/>
          <w:sz w:val="28"/>
          <w:szCs w:val="28"/>
          <w:lang w:eastAsia="ru-RU"/>
        </w:rPr>
      </w:pPr>
      <w:r w:rsidRPr="00FD10F4">
        <w:rPr>
          <w:rFonts w:ascii="Times New Roman" w:eastAsia="Times New Roman" w:hAnsi="Times New Roman" w:cs="Times New Roman"/>
          <w:color w:val="000000"/>
          <w:sz w:val="28"/>
          <w:szCs w:val="28"/>
          <w:lang w:eastAsia="ru-RU"/>
        </w:rPr>
        <w:t>оперативно-следственной группы (помните, что вы являетесь очень важным свидетелем).</w:t>
      </w:r>
    </w:p>
    <w:p w:rsidR="00FD10F4" w:rsidRPr="00FD10F4" w:rsidRDefault="00FD10F4" w:rsidP="00FD10F4">
      <w:pPr>
        <w:numPr>
          <w:ilvl w:val="0"/>
          <w:numId w:val="4"/>
        </w:numPr>
        <w:spacing w:after="0" w:line="240" w:lineRule="auto"/>
        <w:ind w:left="300"/>
        <w:jc w:val="both"/>
        <w:rPr>
          <w:rFonts w:ascii="Times New Roman" w:eastAsia="Times New Roman" w:hAnsi="Times New Roman" w:cs="Times New Roman"/>
          <w:color w:val="000000"/>
          <w:sz w:val="28"/>
          <w:szCs w:val="28"/>
          <w:lang w:eastAsia="ru-RU"/>
        </w:rPr>
      </w:pPr>
      <w:r w:rsidRPr="00FD10F4">
        <w:rPr>
          <w:rFonts w:ascii="Times New Roman" w:eastAsia="Times New Roman" w:hAnsi="Times New Roman" w:cs="Times New Roman"/>
          <w:color w:val="000000"/>
          <w:sz w:val="28"/>
          <w:szCs w:val="28"/>
          <w:lang w:eastAsia="ru-RU"/>
        </w:rPr>
        <w:t>Не предпринимайте самостоятельно никаких действий с находками или</w:t>
      </w:r>
    </w:p>
    <w:p w:rsidR="00FD10F4" w:rsidRPr="00FD10F4" w:rsidRDefault="00FD10F4" w:rsidP="00FD10F4">
      <w:pPr>
        <w:spacing w:after="360" w:line="240" w:lineRule="auto"/>
        <w:jc w:val="both"/>
        <w:rPr>
          <w:rFonts w:ascii="Times New Roman" w:eastAsia="Times New Roman" w:hAnsi="Times New Roman" w:cs="Times New Roman"/>
          <w:color w:val="000000"/>
          <w:sz w:val="28"/>
          <w:szCs w:val="28"/>
          <w:lang w:eastAsia="ru-RU"/>
        </w:rPr>
      </w:pPr>
      <w:r w:rsidRPr="00FD10F4">
        <w:rPr>
          <w:rFonts w:ascii="Times New Roman" w:eastAsia="Times New Roman" w:hAnsi="Times New Roman" w:cs="Times New Roman"/>
          <w:color w:val="000000"/>
          <w:sz w:val="28"/>
          <w:szCs w:val="28"/>
          <w:lang w:eastAsia="ru-RU"/>
        </w:rPr>
        <w:t>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C26631" w:rsidRDefault="00FD10F4" w:rsidP="00FD10F4">
      <w:pPr>
        <w:spacing w:after="360" w:line="240" w:lineRule="auto"/>
        <w:jc w:val="both"/>
        <w:rPr>
          <w:rFonts w:ascii="Times New Roman" w:eastAsia="Times New Roman" w:hAnsi="Times New Roman" w:cs="Times New Roman"/>
          <w:color w:val="000000"/>
          <w:sz w:val="28"/>
          <w:szCs w:val="28"/>
          <w:lang w:eastAsia="ru-RU"/>
        </w:rPr>
      </w:pPr>
      <w:r w:rsidRPr="00FD10F4">
        <w:rPr>
          <w:rFonts w:ascii="Times New Roman" w:eastAsia="Times New Roman" w:hAnsi="Times New Roman" w:cs="Times New Roman"/>
          <w:color w:val="000000"/>
          <w:sz w:val="28"/>
          <w:szCs w:val="28"/>
          <w:lang w:eastAsia="ru-RU"/>
        </w:rPr>
        <w:t> </w:t>
      </w:r>
      <w:r w:rsidRPr="00C26631">
        <w:rPr>
          <w:rFonts w:ascii="Times New Roman" w:eastAsia="Times New Roman" w:hAnsi="Times New Roman" w:cs="Times New Roman"/>
          <w:color w:val="000000"/>
          <w:sz w:val="28"/>
          <w:szCs w:val="28"/>
          <w:lang w:eastAsia="ru-RU"/>
        </w:rPr>
        <w:t xml:space="preserve">           </w:t>
      </w:r>
    </w:p>
    <w:p w:rsidR="00C26631" w:rsidRDefault="00C26631" w:rsidP="00FD10F4">
      <w:pPr>
        <w:spacing w:after="360" w:line="240" w:lineRule="auto"/>
        <w:jc w:val="both"/>
        <w:rPr>
          <w:rFonts w:ascii="Times New Roman" w:eastAsia="Times New Roman" w:hAnsi="Times New Roman" w:cs="Times New Roman"/>
          <w:color w:val="000000"/>
          <w:sz w:val="28"/>
          <w:szCs w:val="28"/>
          <w:lang w:eastAsia="ru-RU"/>
        </w:rPr>
      </w:pPr>
    </w:p>
    <w:p w:rsidR="00C26631" w:rsidRPr="00C26631" w:rsidRDefault="00C26631" w:rsidP="00FD10F4">
      <w:pPr>
        <w:spacing w:after="360" w:line="240" w:lineRule="auto"/>
        <w:jc w:val="both"/>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D10F4" w:rsidRPr="00C26631">
        <w:rPr>
          <w:rFonts w:ascii="Times New Roman" w:eastAsia="Times New Roman" w:hAnsi="Times New Roman" w:cs="Times New Roman"/>
          <w:color w:val="000000"/>
          <w:sz w:val="28"/>
          <w:szCs w:val="28"/>
          <w:lang w:eastAsia="ru-RU"/>
        </w:rPr>
        <w:t xml:space="preserve">   </w:t>
      </w:r>
      <w:r w:rsidR="00FD10F4" w:rsidRPr="00C26631">
        <w:rPr>
          <w:rFonts w:ascii="Times New Roman" w:eastAsia="Times New Roman" w:hAnsi="Times New Roman" w:cs="Times New Roman"/>
          <w:b/>
          <w:bCs/>
          <w:i/>
          <w:iCs/>
          <w:color w:val="000000"/>
          <w:sz w:val="28"/>
          <w:szCs w:val="28"/>
          <w:lang w:eastAsia="ru-RU"/>
        </w:rPr>
        <w:t>Действия при угрозе совершении террористического акта:</w:t>
      </w:r>
    </w:p>
    <w:p w:rsidR="00FD10F4" w:rsidRPr="00FD10F4" w:rsidRDefault="00FD10F4" w:rsidP="00FD10F4">
      <w:pPr>
        <w:spacing w:after="360" w:line="240" w:lineRule="auto"/>
        <w:jc w:val="both"/>
        <w:rPr>
          <w:rFonts w:ascii="Times New Roman" w:eastAsia="Times New Roman" w:hAnsi="Times New Roman" w:cs="Times New Roman"/>
          <w:b/>
          <w:color w:val="000000"/>
          <w:sz w:val="28"/>
          <w:szCs w:val="28"/>
          <w:lang w:eastAsia="ru-RU"/>
        </w:rPr>
      </w:pPr>
      <w:r w:rsidRPr="00FD10F4">
        <w:rPr>
          <w:rFonts w:ascii="Times New Roman" w:eastAsia="Times New Roman" w:hAnsi="Times New Roman" w:cs="Times New Roman"/>
          <w:b/>
          <w:color w:val="000000"/>
          <w:sz w:val="28"/>
          <w:szCs w:val="28"/>
          <w:lang w:eastAsia="ru-RU"/>
        </w:rPr>
        <w:t> 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FD10F4" w:rsidRPr="00FD10F4" w:rsidRDefault="00FD10F4" w:rsidP="00FD10F4">
      <w:pPr>
        <w:numPr>
          <w:ilvl w:val="0"/>
          <w:numId w:val="5"/>
        </w:numPr>
        <w:spacing w:after="0" w:line="240" w:lineRule="auto"/>
        <w:ind w:left="300"/>
        <w:jc w:val="both"/>
        <w:rPr>
          <w:rFonts w:ascii="Times New Roman" w:eastAsia="Times New Roman" w:hAnsi="Times New Roman" w:cs="Times New Roman"/>
          <w:color w:val="000000"/>
          <w:sz w:val="28"/>
          <w:szCs w:val="28"/>
          <w:lang w:eastAsia="ru-RU"/>
        </w:rPr>
      </w:pPr>
      <w:r w:rsidRPr="00FD10F4">
        <w:rPr>
          <w:rFonts w:ascii="Times New Roman" w:eastAsia="Times New Roman" w:hAnsi="Times New Roman" w:cs="Times New Roman"/>
          <w:color w:val="000000"/>
          <w:sz w:val="28"/>
          <w:szCs w:val="28"/>
          <w:lang w:eastAsia="ru-RU"/>
        </w:rPr>
        <w:t>При обнаружении забытых вещей, не трогая их, сообщите об этом водителю, сотрудникам объекта, службы безопасности, органов милиции.</w:t>
      </w:r>
    </w:p>
    <w:p w:rsidR="00FD10F4" w:rsidRPr="00FD10F4" w:rsidRDefault="00FD10F4" w:rsidP="00FD10F4">
      <w:pPr>
        <w:numPr>
          <w:ilvl w:val="0"/>
          <w:numId w:val="5"/>
        </w:numPr>
        <w:spacing w:after="0" w:line="240" w:lineRule="auto"/>
        <w:ind w:left="300"/>
        <w:jc w:val="both"/>
        <w:rPr>
          <w:rFonts w:ascii="Times New Roman" w:eastAsia="Times New Roman" w:hAnsi="Times New Roman" w:cs="Times New Roman"/>
          <w:color w:val="000000"/>
          <w:sz w:val="28"/>
          <w:szCs w:val="28"/>
          <w:lang w:eastAsia="ru-RU"/>
        </w:rPr>
      </w:pPr>
      <w:r w:rsidRPr="00FD10F4">
        <w:rPr>
          <w:rFonts w:ascii="Times New Roman" w:eastAsia="Times New Roman" w:hAnsi="Times New Roman" w:cs="Times New Roman"/>
          <w:color w:val="000000"/>
          <w:sz w:val="28"/>
          <w:szCs w:val="28"/>
          <w:lang w:eastAsia="ru-RU"/>
        </w:rPr>
        <w:t>Не пытайтесь заглянуть внутрь подозрительного пакета, коробки, иного предмета.</w:t>
      </w:r>
    </w:p>
    <w:p w:rsidR="00FD10F4" w:rsidRPr="00FD10F4" w:rsidRDefault="00FD10F4" w:rsidP="00FD10F4">
      <w:pPr>
        <w:numPr>
          <w:ilvl w:val="0"/>
          <w:numId w:val="5"/>
        </w:numPr>
        <w:spacing w:after="0" w:line="240" w:lineRule="auto"/>
        <w:ind w:left="300"/>
        <w:jc w:val="both"/>
        <w:rPr>
          <w:rFonts w:ascii="Times New Roman" w:eastAsia="Times New Roman" w:hAnsi="Times New Roman" w:cs="Times New Roman"/>
          <w:color w:val="000000"/>
          <w:sz w:val="28"/>
          <w:szCs w:val="28"/>
          <w:lang w:eastAsia="ru-RU"/>
        </w:rPr>
      </w:pPr>
      <w:r w:rsidRPr="00FD10F4">
        <w:rPr>
          <w:rFonts w:ascii="Times New Roman" w:eastAsia="Times New Roman" w:hAnsi="Times New Roman" w:cs="Times New Roman"/>
          <w:color w:val="000000"/>
          <w:sz w:val="28"/>
          <w:szCs w:val="28"/>
          <w:lang w:eastAsia="ru-RU"/>
        </w:rPr>
        <w:t>Не подбирайте бесхозных вещей, как бы привлекательно они не выглядели. В них могут быть закамуфлированы взрывные устройства (в банках из-под пива, сотовых телефонах и т.п.).</w:t>
      </w:r>
    </w:p>
    <w:p w:rsidR="00FD10F4" w:rsidRPr="00FD10F4" w:rsidRDefault="00FD10F4" w:rsidP="00FD10F4">
      <w:pPr>
        <w:numPr>
          <w:ilvl w:val="0"/>
          <w:numId w:val="5"/>
        </w:numPr>
        <w:spacing w:after="0" w:line="240" w:lineRule="auto"/>
        <w:ind w:left="300"/>
        <w:jc w:val="both"/>
        <w:rPr>
          <w:rFonts w:ascii="Times New Roman" w:eastAsia="Times New Roman" w:hAnsi="Times New Roman" w:cs="Times New Roman"/>
          <w:color w:val="000000"/>
          <w:sz w:val="28"/>
          <w:szCs w:val="28"/>
          <w:lang w:eastAsia="ru-RU"/>
        </w:rPr>
      </w:pPr>
      <w:r w:rsidRPr="00FD10F4">
        <w:rPr>
          <w:rFonts w:ascii="Times New Roman" w:eastAsia="Times New Roman" w:hAnsi="Times New Roman" w:cs="Times New Roman"/>
          <w:color w:val="000000"/>
          <w:sz w:val="28"/>
          <w:szCs w:val="28"/>
          <w:lang w:eastAsia="ru-RU"/>
        </w:rPr>
        <w:t>Не пинайте на улице предметы, лежащие на земле.</w:t>
      </w:r>
    </w:p>
    <w:p w:rsidR="00FD10F4" w:rsidRPr="00FD10F4" w:rsidRDefault="00FD10F4" w:rsidP="00FD10F4">
      <w:pPr>
        <w:numPr>
          <w:ilvl w:val="0"/>
          <w:numId w:val="5"/>
        </w:numPr>
        <w:spacing w:after="0" w:line="240" w:lineRule="auto"/>
        <w:ind w:left="300"/>
        <w:jc w:val="both"/>
        <w:rPr>
          <w:rFonts w:ascii="Times New Roman" w:eastAsia="Times New Roman" w:hAnsi="Times New Roman" w:cs="Times New Roman"/>
          <w:color w:val="000000"/>
          <w:sz w:val="28"/>
          <w:szCs w:val="28"/>
          <w:lang w:eastAsia="ru-RU"/>
        </w:rPr>
      </w:pPr>
      <w:r w:rsidRPr="00FD10F4">
        <w:rPr>
          <w:rFonts w:ascii="Times New Roman" w:eastAsia="Times New Roman" w:hAnsi="Times New Roman" w:cs="Times New Roman"/>
          <w:color w:val="000000"/>
          <w:sz w:val="28"/>
          <w:szCs w:val="28"/>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злоумышленника.</w:t>
      </w:r>
    </w:p>
    <w:p w:rsidR="00FD10F4" w:rsidRPr="00FD10F4" w:rsidRDefault="00FD10F4" w:rsidP="00FD10F4">
      <w:pPr>
        <w:numPr>
          <w:ilvl w:val="0"/>
          <w:numId w:val="5"/>
        </w:numPr>
        <w:spacing w:after="0" w:line="240" w:lineRule="auto"/>
        <w:ind w:left="300"/>
        <w:jc w:val="both"/>
        <w:rPr>
          <w:rFonts w:ascii="Times New Roman" w:eastAsia="Times New Roman" w:hAnsi="Times New Roman" w:cs="Times New Roman"/>
          <w:color w:val="000000"/>
          <w:sz w:val="28"/>
          <w:szCs w:val="28"/>
          <w:lang w:eastAsia="ru-RU"/>
        </w:rPr>
      </w:pPr>
      <w:r w:rsidRPr="00FD10F4">
        <w:rPr>
          <w:rFonts w:ascii="Times New Roman" w:eastAsia="Times New Roman" w:hAnsi="Times New Roman" w:cs="Times New Roman"/>
          <w:color w:val="000000"/>
          <w:sz w:val="28"/>
          <w:szCs w:val="28"/>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FD10F4" w:rsidRPr="00FD10F4" w:rsidRDefault="00FD10F4" w:rsidP="00FD10F4">
      <w:pPr>
        <w:numPr>
          <w:ilvl w:val="0"/>
          <w:numId w:val="5"/>
        </w:numPr>
        <w:spacing w:after="0" w:line="240" w:lineRule="auto"/>
        <w:ind w:left="300"/>
        <w:jc w:val="both"/>
        <w:rPr>
          <w:rFonts w:ascii="Times New Roman" w:eastAsia="Times New Roman" w:hAnsi="Times New Roman" w:cs="Times New Roman"/>
          <w:color w:val="000000"/>
          <w:sz w:val="28"/>
          <w:szCs w:val="28"/>
          <w:lang w:eastAsia="ru-RU"/>
        </w:rPr>
      </w:pPr>
      <w:r w:rsidRPr="00FD10F4">
        <w:rPr>
          <w:rFonts w:ascii="Times New Roman" w:eastAsia="Times New Roman" w:hAnsi="Times New Roman" w:cs="Times New Roman"/>
          <w:color w:val="000000"/>
          <w:sz w:val="28"/>
          <w:szCs w:val="28"/>
          <w:lang w:eastAsia="ru-RU"/>
        </w:rPr>
        <w:t>Случайно узнав о готовящемся теракте, немедленно сообщите об этом в правоохранительные органы.</w:t>
      </w:r>
    </w:p>
    <w:p w:rsidR="00FD10F4" w:rsidRPr="00FD10F4" w:rsidRDefault="00FD10F4" w:rsidP="00FD10F4">
      <w:pPr>
        <w:spacing w:after="360" w:line="240" w:lineRule="auto"/>
        <w:jc w:val="both"/>
        <w:rPr>
          <w:rFonts w:ascii="Times New Roman" w:eastAsia="Times New Roman" w:hAnsi="Times New Roman" w:cs="Times New Roman"/>
          <w:color w:val="000000"/>
          <w:sz w:val="28"/>
          <w:szCs w:val="28"/>
          <w:lang w:eastAsia="ru-RU"/>
        </w:rPr>
      </w:pPr>
      <w:r w:rsidRPr="00FD10F4">
        <w:rPr>
          <w:rFonts w:ascii="Times New Roman" w:eastAsia="Times New Roman" w:hAnsi="Times New Roman" w:cs="Times New Roman"/>
          <w:color w:val="000000"/>
          <w:sz w:val="28"/>
          <w:szCs w:val="28"/>
          <w:lang w:eastAsia="ru-RU"/>
        </w:rPr>
        <w:t> </w:t>
      </w:r>
    </w:p>
    <w:p w:rsidR="00C26631" w:rsidRPr="00C26631" w:rsidRDefault="00C26631" w:rsidP="00FD10F4">
      <w:pPr>
        <w:spacing w:after="0" w:line="240" w:lineRule="auto"/>
        <w:jc w:val="both"/>
        <w:rPr>
          <w:rFonts w:ascii="Times New Roman" w:eastAsia="Times New Roman" w:hAnsi="Times New Roman" w:cs="Times New Roman"/>
          <w:b/>
          <w:bCs/>
          <w:i/>
          <w:iCs/>
          <w:color w:val="000000"/>
          <w:sz w:val="28"/>
          <w:szCs w:val="28"/>
          <w:lang w:eastAsia="ru-RU"/>
        </w:rPr>
      </w:pPr>
    </w:p>
    <w:p w:rsidR="00FD10F4" w:rsidRPr="00FD10F4" w:rsidRDefault="00FD10F4" w:rsidP="00FD10F4">
      <w:pPr>
        <w:spacing w:after="0" w:line="240" w:lineRule="auto"/>
        <w:jc w:val="both"/>
        <w:rPr>
          <w:rFonts w:ascii="Times New Roman" w:eastAsia="Times New Roman" w:hAnsi="Times New Roman" w:cs="Times New Roman"/>
          <w:color w:val="000000"/>
          <w:sz w:val="28"/>
          <w:szCs w:val="28"/>
          <w:lang w:eastAsia="ru-RU"/>
        </w:rPr>
      </w:pPr>
      <w:r w:rsidRPr="00C26631">
        <w:rPr>
          <w:rFonts w:ascii="Times New Roman" w:eastAsia="Times New Roman" w:hAnsi="Times New Roman" w:cs="Times New Roman"/>
          <w:b/>
          <w:bCs/>
          <w:i/>
          <w:iCs/>
          <w:color w:val="000000"/>
          <w:sz w:val="28"/>
          <w:szCs w:val="28"/>
          <w:lang w:eastAsia="ru-RU"/>
        </w:rPr>
        <w:t xml:space="preserve">Рекомендации гражданам </w:t>
      </w:r>
      <w:proofErr w:type="gramStart"/>
      <w:r w:rsidRPr="00C26631">
        <w:rPr>
          <w:rFonts w:ascii="Times New Roman" w:eastAsia="Times New Roman" w:hAnsi="Times New Roman" w:cs="Times New Roman"/>
          <w:b/>
          <w:bCs/>
          <w:i/>
          <w:iCs/>
          <w:color w:val="000000"/>
          <w:sz w:val="28"/>
          <w:szCs w:val="28"/>
          <w:lang w:eastAsia="ru-RU"/>
        </w:rPr>
        <w:t>при  угрозе</w:t>
      </w:r>
      <w:proofErr w:type="gramEnd"/>
      <w:r w:rsidRPr="00C26631">
        <w:rPr>
          <w:rFonts w:ascii="Times New Roman" w:eastAsia="Times New Roman" w:hAnsi="Times New Roman" w:cs="Times New Roman"/>
          <w:b/>
          <w:bCs/>
          <w:i/>
          <w:iCs/>
          <w:color w:val="000000"/>
          <w:sz w:val="28"/>
          <w:szCs w:val="28"/>
          <w:lang w:eastAsia="ru-RU"/>
        </w:rPr>
        <w:t xml:space="preserve"> совершения террористического акта:</w:t>
      </w:r>
    </w:p>
    <w:p w:rsidR="00FD10F4" w:rsidRPr="00FD10F4" w:rsidRDefault="00FD10F4" w:rsidP="00FD10F4">
      <w:pPr>
        <w:spacing w:after="0" w:line="240" w:lineRule="auto"/>
        <w:jc w:val="both"/>
        <w:rPr>
          <w:rFonts w:ascii="Times New Roman" w:eastAsia="Times New Roman" w:hAnsi="Times New Roman" w:cs="Times New Roman"/>
          <w:color w:val="000000"/>
          <w:sz w:val="28"/>
          <w:szCs w:val="28"/>
          <w:lang w:eastAsia="ru-RU"/>
        </w:rPr>
      </w:pPr>
      <w:r w:rsidRPr="00C26631">
        <w:rPr>
          <w:rFonts w:ascii="Times New Roman" w:eastAsia="Times New Roman" w:hAnsi="Times New Roman" w:cs="Times New Roman"/>
          <w:b/>
          <w:bCs/>
          <w:i/>
          <w:iCs/>
          <w:color w:val="000000"/>
          <w:sz w:val="28"/>
          <w:szCs w:val="28"/>
          <w:lang w:eastAsia="ru-RU"/>
        </w:rPr>
        <w:t> </w:t>
      </w:r>
    </w:p>
    <w:p w:rsidR="00FD10F4" w:rsidRPr="00FD10F4" w:rsidRDefault="00FD10F4" w:rsidP="00FD10F4">
      <w:pPr>
        <w:numPr>
          <w:ilvl w:val="0"/>
          <w:numId w:val="6"/>
        </w:numPr>
        <w:spacing w:after="0" w:line="240" w:lineRule="auto"/>
        <w:ind w:left="300"/>
        <w:jc w:val="both"/>
        <w:rPr>
          <w:rFonts w:ascii="Times New Roman" w:eastAsia="Times New Roman" w:hAnsi="Times New Roman" w:cs="Times New Roman"/>
          <w:color w:val="000000"/>
          <w:sz w:val="28"/>
          <w:szCs w:val="28"/>
          <w:lang w:eastAsia="ru-RU"/>
        </w:rPr>
      </w:pPr>
      <w:r w:rsidRPr="00FD10F4">
        <w:rPr>
          <w:rFonts w:ascii="Times New Roman" w:eastAsia="Times New Roman" w:hAnsi="Times New Roman" w:cs="Times New Roman"/>
          <w:color w:val="000000"/>
          <w:sz w:val="28"/>
          <w:szCs w:val="28"/>
          <w:lang w:eastAsia="ru-RU"/>
        </w:rPr>
        <w:t>Обращайте внимание на подозрительных людей и предметы. Сообщайте обо</w:t>
      </w:r>
    </w:p>
    <w:p w:rsidR="00FD10F4" w:rsidRPr="00FD10F4" w:rsidRDefault="00FD10F4" w:rsidP="00FD10F4">
      <w:pPr>
        <w:spacing w:after="360" w:line="240" w:lineRule="auto"/>
        <w:jc w:val="both"/>
        <w:rPr>
          <w:rFonts w:ascii="Times New Roman" w:eastAsia="Times New Roman" w:hAnsi="Times New Roman" w:cs="Times New Roman"/>
          <w:color w:val="000000"/>
          <w:sz w:val="28"/>
          <w:szCs w:val="28"/>
          <w:lang w:eastAsia="ru-RU"/>
        </w:rPr>
      </w:pPr>
      <w:r w:rsidRPr="00FD10F4">
        <w:rPr>
          <w:rFonts w:ascii="Times New Roman" w:eastAsia="Times New Roman" w:hAnsi="Times New Roman" w:cs="Times New Roman"/>
          <w:color w:val="000000"/>
          <w:sz w:val="28"/>
          <w:szCs w:val="28"/>
          <w:lang w:eastAsia="ru-RU"/>
        </w:rPr>
        <w:t>всем подозрительном сотрудникам правоохранительных органов.</w:t>
      </w:r>
    </w:p>
    <w:p w:rsidR="00FD10F4" w:rsidRPr="00FD10F4" w:rsidRDefault="00FD10F4" w:rsidP="00FD10F4">
      <w:pPr>
        <w:numPr>
          <w:ilvl w:val="0"/>
          <w:numId w:val="7"/>
        </w:numPr>
        <w:spacing w:after="0" w:line="240" w:lineRule="auto"/>
        <w:ind w:left="300"/>
        <w:jc w:val="both"/>
        <w:rPr>
          <w:rFonts w:ascii="Times New Roman" w:eastAsia="Times New Roman" w:hAnsi="Times New Roman" w:cs="Times New Roman"/>
          <w:color w:val="000000"/>
          <w:sz w:val="28"/>
          <w:szCs w:val="28"/>
          <w:lang w:eastAsia="ru-RU"/>
        </w:rPr>
      </w:pPr>
      <w:r w:rsidRPr="00FD10F4">
        <w:rPr>
          <w:rFonts w:ascii="Times New Roman" w:eastAsia="Times New Roman" w:hAnsi="Times New Roman" w:cs="Times New Roman"/>
          <w:color w:val="000000"/>
          <w:sz w:val="28"/>
          <w:szCs w:val="28"/>
          <w:lang w:eastAsia="ru-RU"/>
        </w:rPr>
        <w:t>Никогда не принимайте от незнакомцев пакеты и сумки, не оставляйте свой</w:t>
      </w:r>
    </w:p>
    <w:p w:rsidR="00FD10F4" w:rsidRPr="00FD10F4" w:rsidRDefault="00FD10F4" w:rsidP="00FD10F4">
      <w:pPr>
        <w:spacing w:after="360" w:line="240" w:lineRule="auto"/>
        <w:jc w:val="both"/>
        <w:rPr>
          <w:rFonts w:ascii="Times New Roman" w:eastAsia="Times New Roman" w:hAnsi="Times New Roman" w:cs="Times New Roman"/>
          <w:color w:val="000000"/>
          <w:sz w:val="28"/>
          <w:szCs w:val="28"/>
          <w:lang w:eastAsia="ru-RU"/>
        </w:rPr>
      </w:pPr>
      <w:r w:rsidRPr="00FD10F4">
        <w:rPr>
          <w:rFonts w:ascii="Times New Roman" w:eastAsia="Times New Roman" w:hAnsi="Times New Roman" w:cs="Times New Roman"/>
          <w:color w:val="000000"/>
          <w:sz w:val="28"/>
          <w:szCs w:val="28"/>
          <w:lang w:eastAsia="ru-RU"/>
        </w:rPr>
        <w:t>багаж без присмотра.</w:t>
      </w:r>
    </w:p>
    <w:p w:rsidR="00FD10F4" w:rsidRPr="00FD10F4" w:rsidRDefault="00FD10F4" w:rsidP="00FD10F4">
      <w:pPr>
        <w:numPr>
          <w:ilvl w:val="0"/>
          <w:numId w:val="8"/>
        </w:numPr>
        <w:spacing w:after="0" w:line="240" w:lineRule="auto"/>
        <w:ind w:left="300"/>
        <w:jc w:val="both"/>
        <w:rPr>
          <w:rFonts w:ascii="Times New Roman" w:eastAsia="Times New Roman" w:hAnsi="Times New Roman" w:cs="Times New Roman"/>
          <w:color w:val="000000"/>
          <w:sz w:val="28"/>
          <w:szCs w:val="28"/>
          <w:lang w:eastAsia="ru-RU"/>
        </w:rPr>
      </w:pPr>
      <w:r w:rsidRPr="00FD10F4">
        <w:rPr>
          <w:rFonts w:ascii="Times New Roman" w:eastAsia="Times New Roman" w:hAnsi="Times New Roman" w:cs="Times New Roman"/>
          <w:color w:val="000000"/>
          <w:sz w:val="28"/>
          <w:szCs w:val="28"/>
          <w:lang w:eastAsia="ru-RU"/>
        </w:rPr>
        <w:t>Всегда узнавайте, где находятся резервные выходы из помещения.</w:t>
      </w:r>
    </w:p>
    <w:p w:rsidR="00FD10F4" w:rsidRPr="00FD10F4" w:rsidRDefault="00FD10F4" w:rsidP="00FD10F4">
      <w:pPr>
        <w:numPr>
          <w:ilvl w:val="0"/>
          <w:numId w:val="8"/>
        </w:numPr>
        <w:spacing w:after="0" w:line="240" w:lineRule="auto"/>
        <w:ind w:left="300"/>
        <w:jc w:val="both"/>
        <w:rPr>
          <w:rFonts w:ascii="Times New Roman" w:eastAsia="Times New Roman" w:hAnsi="Times New Roman" w:cs="Times New Roman"/>
          <w:color w:val="000000"/>
          <w:sz w:val="28"/>
          <w:szCs w:val="28"/>
          <w:lang w:eastAsia="ru-RU"/>
        </w:rPr>
      </w:pPr>
      <w:r w:rsidRPr="00FD10F4">
        <w:rPr>
          <w:rFonts w:ascii="Times New Roman" w:eastAsia="Times New Roman" w:hAnsi="Times New Roman" w:cs="Times New Roman"/>
          <w:color w:val="000000"/>
          <w:sz w:val="28"/>
          <w:szCs w:val="28"/>
          <w:lang w:eastAsia="ru-RU"/>
        </w:rPr>
        <w:t>В доме надо укрепить и опечатать входы в подвалы и на чердаки, установить</w:t>
      </w:r>
    </w:p>
    <w:p w:rsidR="00FD10F4" w:rsidRPr="00FD10F4" w:rsidRDefault="00FD10F4" w:rsidP="00FD10F4">
      <w:pPr>
        <w:spacing w:after="360" w:line="240" w:lineRule="auto"/>
        <w:jc w:val="both"/>
        <w:rPr>
          <w:rFonts w:ascii="Times New Roman" w:eastAsia="Times New Roman" w:hAnsi="Times New Roman" w:cs="Times New Roman"/>
          <w:color w:val="000000"/>
          <w:sz w:val="28"/>
          <w:szCs w:val="28"/>
          <w:lang w:eastAsia="ru-RU"/>
        </w:rPr>
      </w:pPr>
      <w:r w:rsidRPr="00FD10F4">
        <w:rPr>
          <w:rFonts w:ascii="Times New Roman" w:eastAsia="Times New Roman" w:hAnsi="Times New Roman" w:cs="Times New Roman"/>
          <w:color w:val="000000"/>
          <w:sz w:val="28"/>
          <w:szCs w:val="28"/>
          <w:lang w:eastAsia="ru-RU"/>
        </w:rPr>
        <w:t>домофон, освободить лестничные клетки и коридоры от загромождающих предметов.</w:t>
      </w:r>
    </w:p>
    <w:p w:rsidR="00FD10F4" w:rsidRPr="00FD10F4" w:rsidRDefault="00FD10F4" w:rsidP="00FD10F4">
      <w:pPr>
        <w:numPr>
          <w:ilvl w:val="0"/>
          <w:numId w:val="9"/>
        </w:numPr>
        <w:spacing w:after="0" w:line="240" w:lineRule="auto"/>
        <w:ind w:left="300"/>
        <w:jc w:val="both"/>
        <w:rPr>
          <w:rFonts w:ascii="Times New Roman" w:eastAsia="Times New Roman" w:hAnsi="Times New Roman" w:cs="Times New Roman"/>
          <w:color w:val="000000"/>
          <w:sz w:val="28"/>
          <w:szCs w:val="28"/>
          <w:lang w:eastAsia="ru-RU"/>
        </w:rPr>
      </w:pPr>
      <w:r w:rsidRPr="00FD10F4">
        <w:rPr>
          <w:rFonts w:ascii="Times New Roman" w:eastAsia="Times New Roman" w:hAnsi="Times New Roman" w:cs="Times New Roman"/>
          <w:color w:val="000000"/>
          <w:sz w:val="28"/>
          <w:szCs w:val="28"/>
          <w:lang w:eastAsia="ru-RU"/>
        </w:rPr>
        <w:t>По мере необходимости организовать дежурство жильцов вашего дома,</w:t>
      </w:r>
    </w:p>
    <w:p w:rsidR="00FD10F4" w:rsidRPr="00FD10F4" w:rsidRDefault="00FD10F4" w:rsidP="00FD10F4">
      <w:pPr>
        <w:spacing w:after="360" w:line="240" w:lineRule="auto"/>
        <w:jc w:val="both"/>
        <w:rPr>
          <w:rFonts w:ascii="Times New Roman" w:eastAsia="Times New Roman" w:hAnsi="Times New Roman" w:cs="Times New Roman"/>
          <w:color w:val="000000"/>
          <w:sz w:val="28"/>
          <w:szCs w:val="28"/>
          <w:lang w:eastAsia="ru-RU"/>
        </w:rPr>
      </w:pPr>
      <w:r w:rsidRPr="00FD10F4">
        <w:rPr>
          <w:rFonts w:ascii="Times New Roman" w:eastAsia="Times New Roman" w:hAnsi="Times New Roman" w:cs="Times New Roman"/>
          <w:color w:val="000000"/>
          <w:sz w:val="28"/>
          <w:szCs w:val="28"/>
          <w:lang w:eastAsia="ru-RU"/>
        </w:rPr>
        <w:t>которые будут регулярно обходить здание, наблюдая, все ли в порядке, обращая особое внимание на появление незнакомых лиц и автомобилей.</w:t>
      </w:r>
    </w:p>
    <w:p w:rsidR="00FD10F4" w:rsidRPr="00FD10F4" w:rsidRDefault="00FD10F4" w:rsidP="00FD10F4">
      <w:pPr>
        <w:numPr>
          <w:ilvl w:val="0"/>
          <w:numId w:val="10"/>
        </w:numPr>
        <w:spacing w:after="0" w:line="240" w:lineRule="auto"/>
        <w:ind w:left="300"/>
        <w:jc w:val="both"/>
        <w:rPr>
          <w:rFonts w:ascii="Times New Roman" w:eastAsia="Times New Roman" w:hAnsi="Times New Roman" w:cs="Times New Roman"/>
          <w:color w:val="000000"/>
          <w:sz w:val="28"/>
          <w:szCs w:val="28"/>
          <w:lang w:eastAsia="ru-RU"/>
        </w:rPr>
      </w:pPr>
      <w:r w:rsidRPr="00FD10F4">
        <w:rPr>
          <w:rFonts w:ascii="Times New Roman" w:eastAsia="Times New Roman" w:hAnsi="Times New Roman" w:cs="Times New Roman"/>
          <w:color w:val="000000"/>
          <w:sz w:val="28"/>
          <w:szCs w:val="28"/>
          <w:lang w:eastAsia="ru-RU"/>
        </w:rPr>
        <w:t>В случае эвакуации возьмите с собой набор предметов первой</w:t>
      </w:r>
    </w:p>
    <w:p w:rsidR="00FD10F4" w:rsidRDefault="00FD10F4" w:rsidP="00FD10F4">
      <w:pPr>
        <w:spacing w:after="360" w:line="240" w:lineRule="auto"/>
        <w:jc w:val="both"/>
        <w:rPr>
          <w:rFonts w:ascii="Times New Roman" w:eastAsia="Times New Roman" w:hAnsi="Times New Roman" w:cs="Times New Roman"/>
          <w:color w:val="000000"/>
          <w:sz w:val="28"/>
          <w:szCs w:val="28"/>
          <w:lang w:eastAsia="ru-RU"/>
        </w:rPr>
      </w:pPr>
      <w:r w:rsidRPr="00FD10F4">
        <w:rPr>
          <w:rFonts w:ascii="Times New Roman" w:eastAsia="Times New Roman" w:hAnsi="Times New Roman" w:cs="Times New Roman"/>
          <w:color w:val="000000"/>
          <w:sz w:val="28"/>
          <w:szCs w:val="28"/>
          <w:lang w:eastAsia="ru-RU"/>
        </w:rPr>
        <w:t>необходимости и документы.</w:t>
      </w:r>
    </w:p>
    <w:p w:rsidR="00C26631" w:rsidRDefault="00C26631" w:rsidP="00FD10F4">
      <w:pPr>
        <w:spacing w:after="360" w:line="240" w:lineRule="auto"/>
        <w:jc w:val="both"/>
        <w:rPr>
          <w:rFonts w:ascii="Times New Roman" w:eastAsia="Times New Roman" w:hAnsi="Times New Roman" w:cs="Times New Roman"/>
          <w:color w:val="000000"/>
          <w:sz w:val="28"/>
          <w:szCs w:val="28"/>
          <w:lang w:eastAsia="ru-RU"/>
        </w:rPr>
      </w:pPr>
    </w:p>
    <w:p w:rsidR="00C26631" w:rsidRPr="00FD10F4" w:rsidRDefault="00C26631" w:rsidP="00FD10F4">
      <w:pPr>
        <w:spacing w:after="360" w:line="240" w:lineRule="auto"/>
        <w:jc w:val="both"/>
        <w:rPr>
          <w:rFonts w:ascii="Times New Roman" w:eastAsia="Times New Roman" w:hAnsi="Times New Roman" w:cs="Times New Roman"/>
          <w:color w:val="000000"/>
          <w:sz w:val="28"/>
          <w:szCs w:val="28"/>
          <w:lang w:eastAsia="ru-RU"/>
        </w:rPr>
      </w:pPr>
    </w:p>
    <w:p w:rsidR="00FD10F4" w:rsidRPr="00FD10F4" w:rsidRDefault="00FD10F4" w:rsidP="00FD10F4">
      <w:pPr>
        <w:numPr>
          <w:ilvl w:val="0"/>
          <w:numId w:val="11"/>
        </w:numPr>
        <w:spacing w:after="0" w:line="240" w:lineRule="auto"/>
        <w:ind w:left="300"/>
        <w:jc w:val="both"/>
        <w:rPr>
          <w:rFonts w:ascii="Times New Roman" w:eastAsia="Times New Roman" w:hAnsi="Times New Roman" w:cs="Times New Roman"/>
          <w:color w:val="000000"/>
          <w:sz w:val="28"/>
          <w:szCs w:val="28"/>
          <w:lang w:eastAsia="ru-RU"/>
        </w:rPr>
      </w:pPr>
      <w:r w:rsidRPr="00FD10F4">
        <w:rPr>
          <w:rFonts w:ascii="Times New Roman" w:eastAsia="Times New Roman" w:hAnsi="Times New Roman" w:cs="Times New Roman"/>
          <w:color w:val="000000"/>
          <w:sz w:val="28"/>
          <w:szCs w:val="28"/>
          <w:lang w:eastAsia="ru-RU"/>
        </w:rPr>
        <w:t>У каждой семьи должен быть план действий в чрезвычайных</w:t>
      </w:r>
    </w:p>
    <w:p w:rsidR="00FD10F4" w:rsidRPr="00FD10F4" w:rsidRDefault="00FD10F4" w:rsidP="00FD10F4">
      <w:pPr>
        <w:spacing w:after="360" w:line="240" w:lineRule="auto"/>
        <w:jc w:val="both"/>
        <w:rPr>
          <w:rFonts w:ascii="Times New Roman" w:eastAsia="Times New Roman" w:hAnsi="Times New Roman" w:cs="Times New Roman"/>
          <w:color w:val="000000"/>
          <w:sz w:val="28"/>
          <w:szCs w:val="28"/>
          <w:lang w:eastAsia="ru-RU"/>
        </w:rPr>
      </w:pPr>
      <w:r w:rsidRPr="00FD10F4">
        <w:rPr>
          <w:rFonts w:ascii="Times New Roman" w:eastAsia="Times New Roman" w:hAnsi="Times New Roman" w:cs="Times New Roman"/>
          <w:color w:val="000000"/>
          <w:sz w:val="28"/>
          <w:szCs w:val="28"/>
          <w:lang w:eastAsia="ru-RU"/>
        </w:rPr>
        <w:t>обстоятельствах, у всех членов семьи должны быть номера телефонов, адреса электронной почты, кроме того, необходимо назначить место встречи, где вы сможете встретиться с членами семьи в экстренной ситуации.</w:t>
      </w:r>
    </w:p>
    <w:p w:rsidR="00FD10F4" w:rsidRDefault="00C26631" w:rsidP="00C26631">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26631">
        <w:rPr>
          <w:rFonts w:ascii="Times New Roman" w:eastAsia="Times New Roman" w:hAnsi="Times New Roman" w:cs="Times New Roman"/>
          <w:b/>
          <w:color w:val="000000"/>
          <w:sz w:val="28"/>
          <w:szCs w:val="28"/>
          <w:lang w:eastAsia="ru-RU"/>
        </w:rPr>
        <w:t xml:space="preserve">     </w:t>
      </w:r>
      <w:r w:rsidR="00FD10F4" w:rsidRPr="00FD10F4">
        <w:rPr>
          <w:rFonts w:ascii="Times New Roman" w:eastAsia="Times New Roman" w:hAnsi="Times New Roman" w:cs="Times New Roman"/>
          <w:b/>
          <w:color w:val="000000"/>
          <w:sz w:val="28"/>
          <w:szCs w:val="28"/>
          <w:lang w:eastAsia="ru-RU"/>
        </w:rPr>
        <w:t>Старайтесь не поддаваться панике, что бы ни произошло.</w:t>
      </w:r>
    </w:p>
    <w:p w:rsidR="005F64E4" w:rsidRDefault="005F64E4" w:rsidP="00C26631">
      <w:pPr>
        <w:spacing w:after="0" w:line="240" w:lineRule="auto"/>
        <w:jc w:val="both"/>
        <w:rPr>
          <w:rFonts w:ascii="Times New Roman" w:eastAsia="Times New Roman" w:hAnsi="Times New Roman" w:cs="Times New Roman"/>
          <w:b/>
          <w:color w:val="000000"/>
          <w:sz w:val="28"/>
          <w:szCs w:val="28"/>
          <w:lang w:eastAsia="ru-RU"/>
        </w:rPr>
      </w:pPr>
    </w:p>
    <w:p w:rsidR="005F64E4" w:rsidRDefault="005F64E4" w:rsidP="00C26631">
      <w:pPr>
        <w:spacing w:after="0" w:line="240" w:lineRule="auto"/>
        <w:jc w:val="both"/>
        <w:rPr>
          <w:rFonts w:ascii="Times New Roman" w:eastAsia="Times New Roman" w:hAnsi="Times New Roman" w:cs="Times New Roman"/>
          <w:b/>
          <w:color w:val="000000"/>
          <w:sz w:val="28"/>
          <w:szCs w:val="28"/>
          <w:lang w:eastAsia="ru-RU"/>
        </w:rPr>
      </w:pPr>
    </w:p>
    <w:p w:rsidR="005F64E4" w:rsidRDefault="005F64E4" w:rsidP="005F64E4">
      <w:pPr>
        <w:pStyle w:val="a5"/>
        <w:spacing w:before="186"/>
        <w:ind w:left="980" w:right="105" w:hanging="5"/>
        <w:rPr>
          <w:color w:val="C00000"/>
        </w:rPr>
      </w:pPr>
      <w:r>
        <w:rPr>
          <w:color w:val="C00000"/>
        </w:rPr>
        <w:t xml:space="preserve">«ЕДИНО- ДЕЖУРНО ДИСПЕТЧЕРСКАЯ СЛУЖБА – 112 МО </w:t>
      </w:r>
      <w:r>
        <w:rPr>
          <w:color w:val="C00000"/>
        </w:rPr>
        <w:t xml:space="preserve">   </w:t>
      </w:r>
    </w:p>
    <w:p w:rsidR="005F64E4" w:rsidRDefault="005F64E4" w:rsidP="005F64E4">
      <w:pPr>
        <w:pStyle w:val="a5"/>
        <w:spacing w:before="186"/>
        <w:ind w:left="980" w:right="105" w:hanging="5"/>
      </w:pPr>
      <w:r>
        <w:rPr>
          <w:color w:val="C00000"/>
        </w:rPr>
        <w:t xml:space="preserve">                            </w:t>
      </w:r>
      <w:bookmarkStart w:id="0" w:name="_GoBack"/>
      <w:bookmarkEnd w:id="0"/>
      <w:r>
        <w:rPr>
          <w:color w:val="C00000"/>
        </w:rPr>
        <w:t xml:space="preserve">П.МИХАЙЛОВСКИЙ» 2-11-44 </w:t>
      </w:r>
    </w:p>
    <w:p w:rsidR="005F64E4" w:rsidRDefault="005F64E4" w:rsidP="005F64E4">
      <w:pPr>
        <w:pStyle w:val="a5"/>
        <w:ind w:left="3442" w:right="3446"/>
        <w:jc w:val="center"/>
        <w:rPr>
          <w:sz w:val="24"/>
          <w:szCs w:val="24"/>
        </w:rPr>
      </w:pPr>
    </w:p>
    <w:p w:rsidR="005F64E4" w:rsidRPr="00FD10F4" w:rsidRDefault="005F64E4" w:rsidP="00C26631">
      <w:pPr>
        <w:spacing w:after="0" w:line="240" w:lineRule="auto"/>
        <w:jc w:val="both"/>
        <w:rPr>
          <w:rFonts w:ascii="Times New Roman" w:eastAsia="Times New Roman" w:hAnsi="Times New Roman" w:cs="Times New Roman"/>
          <w:b/>
          <w:color w:val="000000"/>
          <w:sz w:val="28"/>
          <w:szCs w:val="28"/>
          <w:lang w:eastAsia="ru-RU"/>
        </w:rPr>
      </w:pPr>
    </w:p>
    <w:p w:rsidR="00135BDC" w:rsidRPr="00C26631" w:rsidRDefault="00135BDC">
      <w:pPr>
        <w:rPr>
          <w:rFonts w:ascii="Times New Roman" w:hAnsi="Times New Roman" w:cs="Times New Roman"/>
          <w:sz w:val="28"/>
          <w:szCs w:val="28"/>
        </w:rPr>
      </w:pPr>
    </w:p>
    <w:sectPr w:rsidR="00135BDC" w:rsidRPr="00C26631" w:rsidSect="00C26631">
      <w:pgSz w:w="11906" w:h="16838"/>
      <w:pgMar w:top="0" w:right="850" w:bottom="568" w:left="1701" w:header="708" w:footer="708" w:gutter="0"/>
      <w:pgBorders w:offsetFrom="page">
        <w:top w:val="threeDEmboss" w:sz="24" w:space="24" w:color="auto"/>
        <w:left w:val="threeDEmboss"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5774"/>
    <w:multiLevelType w:val="multilevel"/>
    <w:tmpl w:val="8F5EA4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54341"/>
    <w:multiLevelType w:val="multilevel"/>
    <w:tmpl w:val="B3AC7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86F84"/>
    <w:multiLevelType w:val="multilevel"/>
    <w:tmpl w:val="E9E213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187A33"/>
    <w:multiLevelType w:val="multilevel"/>
    <w:tmpl w:val="AD307B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8501BB"/>
    <w:multiLevelType w:val="multilevel"/>
    <w:tmpl w:val="193C6E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B07963"/>
    <w:multiLevelType w:val="multilevel"/>
    <w:tmpl w:val="3AC62C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3E5C99"/>
    <w:multiLevelType w:val="multilevel"/>
    <w:tmpl w:val="56740D44"/>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585D2CA6"/>
    <w:multiLevelType w:val="multilevel"/>
    <w:tmpl w:val="48F204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D62B40"/>
    <w:multiLevelType w:val="multilevel"/>
    <w:tmpl w:val="FC40E6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BF093B"/>
    <w:multiLevelType w:val="multilevel"/>
    <w:tmpl w:val="AB80F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B30832"/>
    <w:multiLevelType w:val="multilevel"/>
    <w:tmpl w:val="52785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9C73E1"/>
    <w:multiLevelType w:val="multilevel"/>
    <w:tmpl w:val="A6048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5"/>
  </w:num>
  <w:num w:numId="4">
    <w:abstractNumId w:val="2"/>
  </w:num>
  <w:num w:numId="5">
    <w:abstractNumId w:val="10"/>
  </w:num>
  <w:num w:numId="6">
    <w:abstractNumId w:val="11"/>
  </w:num>
  <w:num w:numId="7">
    <w:abstractNumId w:val="7"/>
  </w:num>
  <w:num w:numId="8">
    <w:abstractNumId w:val="3"/>
  </w:num>
  <w:num w:numId="9">
    <w:abstractNumId w:val="8"/>
  </w:num>
  <w:num w:numId="10">
    <w:abstractNumId w:val="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EB3"/>
    <w:rsid w:val="00135BDC"/>
    <w:rsid w:val="004D5EB3"/>
    <w:rsid w:val="005F64E4"/>
    <w:rsid w:val="00851605"/>
    <w:rsid w:val="00C26631"/>
    <w:rsid w:val="00FD1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0FA0E"/>
  <w15:chartTrackingRefBased/>
  <w15:docId w15:val="{5872DFDA-95E6-4B91-A611-3D4F0975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D10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10F4"/>
    <w:rPr>
      <w:rFonts w:ascii="Times New Roman" w:eastAsia="Times New Roman" w:hAnsi="Times New Roman" w:cs="Times New Roman"/>
      <w:b/>
      <w:bCs/>
      <w:kern w:val="36"/>
      <w:sz w:val="48"/>
      <w:szCs w:val="48"/>
      <w:lang w:eastAsia="ru-RU"/>
    </w:rPr>
  </w:style>
  <w:style w:type="character" w:customStyle="1" w:styleId="wrapper">
    <w:name w:val="wrapper"/>
    <w:basedOn w:val="a0"/>
    <w:rsid w:val="00FD10F4"/>
  </w:style>
  <w:style w:type="paragraph" w:styleId="a3">
    <w:name w:val="Normal (Web)"/>
    <w:basedOn w:val="a"/>
    <w:uiPriority w:val="99"/>
    <w:semiHidden/>
    <w:unhideWhenUsed/>
    <w:rsid w:val="00FD10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D10F4"/>
    <w:rPr>
      <w:i/>
      <w:iCs/>
    </w:rPr>
  </w:style>
  <w:style w:type="paragraph" w:styleId="a5">
    <w:name w:val="Body Text"/>
    <w:basedOn w:val="a"/>
    <w:link w:val="a6"/>
    <w:uiPriority w:val="1"/>
    <w:qFormat/>
    <w:rsid w:val="005F64E4"/>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5F64E4"/>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77618">
      <w:bodyDiv w:val="1"/>
      <w:marLeft w:val="0"/>
      <w:marRight w:val="0"/>
      <w:marTop w:val="0"/>
      <w:marBottom w:val="0"/>
      <w:divBdr>
        <w:top w:val="none" w:sz="0" w:space="0" w:color="auto"/>
        <w:left w:val="none" w:sz="0" w:space="0" w:color="auto"/>
        <w:bottom w:val="none" w:sz="0" w:space="0" w:color="auto"/>
        <w:right w:val="none" w:sz="0" w:space="0" w:color="auto"/>
      </w:divBdr>
    </w:div>
    <w:div w:id="57791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609</Words>
  <Characters>3477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EDDS</dc:creator>
  <cp:keywords/>
  <dc:description/>
  <cp:lastModifiedBy>EDDS</cp:lastModifiedBy>
  <cp:revision>4</cp:revision>
  <dcterms:created xsi:type="dcterms:W3CDTF">2023-10-16T11:17:00Z</dcterms:created>
  <dcterms:modified xsi:type="dcterms:W3CDTF">2023-11-01T08:46:00Z</dcterms:modified>
</cp:coreProperties>
</file>